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DCDF3"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Tobacco &amp; Vapes Act: What retailers need to know</w:t>
      </w:r>
      <w:r w:rsidRPr="00067DC8">
        <w:rPr>
          <w:rFonts w:ascii="Montserrat" w:hAnsi="Montserrat"/>
          <w:sz w:val="18"/>
          <w:szCs w:val="18"/>
        </w:rPr>
        <w:t> </w:t>
      </w:r>
    </w:p>
    <w:p w14:paraId="7882EC3E"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Have your say</w:t>
      </w:r>
      <w:r w:rsidRPr="00067DC8">
        <w:rPr>
          <w:rFonts w:ascii="Montserrat" w:hAnsi="Montserrat"/>
          <w:sz w:val="18"/>
          <w:szCs w:val="18"/>
        </w:rPr>
        <w:t> </w:t>
      </w:r>
    </w:p>
    <w:p w14:paraId="1C7E5CBC" w14:textId="77014CA2" w:rsidR="00E753B6" w:rsidRPr="00067DC8" w:rsidRDefault="00E753B6" w:rsidP="00E753B6">
      <w:pPr>
        <w:rPr>
          <w:rFonts w:ascii="Montserrat" w:hAnsi="Montserrat"/>
          <w:sz w:val="18"/>
          <w:szCs w:val="18"/>
        </w:rPr>
      </w:pPr>
      <w:r w:rsidRPr="00067DC8">
        <w:rPr>
          <w:rFonts w:ascii="Montserrat" w:hAnsi="Montserrat"/>
          <w:b/>
          <w:bCs/>
          <w:sz w:val="18"/>
          <w:szCs w:val="18"/>
        </w:rPr>
        <w:t>Consultation closes:</w:t>
      </w:r>
      <w:r w:rsidRPr="00067DC8">
        <w:rPr>
          <w:rFonts w:ascii="Montserrat" w:hAnsi="Montserrat"/>
          <w:sz w:val="18"/>
          <w:szCs w:val="18"/>
        </w:rPr>
        <w:t> 11:59pm, 2 October 2026 </w:t>
      </w:r>
    </w:p>
    <w:p w14:paraId="575F5B2E" w14:textId="7ADD6FAC" w:rsidR="00E753B6" w:rsidRPr="00067DC8" w:rsidRDefault="00E753B6" w:rsidP="00E753B6">
      <w:pPr>
        <w:rPr>
          <w:rFonts w:ascii="Montserrat" w:hAnsi="Montserrat"/>
          <w:sz w:val="18"/>
          <w:szCs w:val="18"/>
        </w:rPr>
      </w:pPr>
      <w:r w:rsidRPr="00067DC8">
        <w:rPr>
          <w:rFonts w:ascii="Montserrat" w:hAnsi="Montserrat"/>
          <w:b/>
          <w:bCs/>
          <w:sz w:val="18"/>
          <w:szCs w:val="18"/>
        </w:rPr>
        <w:t>Respond here:</w:t>
      </w:r>
      <w:r w:rsidRPr="00067DC8">
        <w:rPr>
          <w:rFonts w:ascii="Montserrat" w:hAnsi="Montserrat"/>
          <w:sz w:val="18"/>
          <w:szCs w:val="18"/>
        </w:rPr>
        <w:t> </w:t>
      </w:r>
      <w:hyperlink r:id="rId8" w:tgtFrame="_blank" w:history="1">
        <w:r w:rsidRPr="00067DC8">
          <w:rPr>
            <w:rStyle w:val="Hyperlink"/>
            <w:rFonts w:ascii="Montserrat" w:hAnsi="Montserrat"/>
            <w:sz w:val="18"/>
            <w:szCs w:val="18"/>
          </w:rPr>
          <w:t>https://consultations.dhsc.gov.uk/tobacco-and-vapes-packaging-appearance-and-display</w:t>
        </w:r>
      </w:hyperlink>
      <w:r w:rsidRPr="00067DC8">
        <w:rPr>
          <w:rFonts w:ascii="Montserrat" w:hAnsi="Montserrat"/>
          <w:sz w:val="18"/>
          <w:szCs w:val="18"/>
        </w:rPr>
        <w:t> </w:t>
      </w:r>
    </w:p>
    <w:p w14:paraId="4372D8B3" w14:textId="32939FDB" w:rsidR="00E753B6" w:rsidRPr="00067DC8" w:rsidRDefault="00E753B6" w:rsidP="00E753B6">
      <w:pPr>
        <w:rPr>
          <w:rFonts w:ascii="Montserrat" w:hAnsi="Montserrat"/>
          <w:sz w:val="18"/>
          <w:szCs w:val="18"/>
        </w:rPr>
      </w:pPr>
      <w:r w:rsidRPr="00067DC8">
        <w:rPr>
          <w:rFonts w:ascii="Montserrat" w:hAnsi="Montserrat"/>
          <w:sz w:val="18"/>
          <w:szCs w:val="18"/>
        </w:rPr>
        <w:t>The Government is consulting on a major package of reforms covering the display, packaging and appearance of tobacco, vaping and nicotine products. </w:t>
      </w:r>
    </w:p>
    <w:p w14:paraId="409871AB" w14:textId="65490450" w:rsidR="00E753B6" w:rsidRPr="00067DC8" w:rsidRDefault="00E753B6" w:rsidP="00E753B6">
      <w:pPr>
        <w:rPr>
          <w:rFonts w:ascii="Montserrat" w:hAnsi="Montserrat"/>
          <w:sz w:val="18"/>
          <w:szCs w:val="18"/>
        </w:rPr>
      </w:pPr>
      <w:r w:rsidRPr="00067DC8">
        <w:rPr>
          <w:rFonts w:ascii="Montserrat" w:hAnsi="Montserrat"/>
          <w:sz w:val="18"/>
          <w:szCs w:val="18"/>
        </w:rPr>
        <w:t>Taken together, these proposals could require retailers to redesign stores, retrain staff, change product ranges and absorb significant compliance costs.  </w:t>
      </w:r>
    </w:p>
    <w:p w14:paraId="3404CC76" w14:textId="77777777" w:rsidR="00E753B6" w:rsidRPr="00067DC8" w:rsidRDefault="00E753B6" w:rsidP="00E753B6">
      <w:pPr>
        <w:rPr>
          <w:rFonts w:ascii="Montserrat" w:hAnsi="Montserrat"/>
          <w:sz w:val="18"/>
          <w:szCs w:val="18"/>
        </w:rPr>
      </w:pPr>
    </w:p>
    <w:p w14:paraId="334D7773"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1. Display restrictions</w:t>
      </w:r>
      <w:r w:rsidRPr="00067DC8">
        <w:rPr>
          <w:rFonts w:ascii="Montserrat" w:hAnsi="Montserrat"/>
          <w:sz w:val="18"/>
          <w:szCs w:val="18"/>
        </w:rPr>
        <w:t> </w:t>
      </w:r>
    </w:p>
    <w:p w14:paraId="3DEC57CF"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What’s proposed?</w:t>
      </w:r>
      <w:r w:rsidRPr="00067DC8">
        <w:rPr>
          <w:rFonts w:ascii="Montserrat" w:hAnsi="Montserrat"/>
          <w:sz w:val="18"/>
          <w:szCs w:val="18"/>
        </w:rPr>
        <w:t> </w:t>
      </w:r>
    </w:p>
    <w:p w14:paraId="2EF182A8" w14:textId="77777777" w:rsidR="00E753B6" w:rsidRPr="00067DC8" w:rsidRDefault="00E753B6" w:rsidP="00E753B6">
      <w:pPr>
        <w:rPr>
          <w:rFonts w:ascii="Montserrat" w:hAnsi="Montserrat"/>
          <w:sz w:val="18"/>
          <w:szCs w:val="18"/>
        </w:rPr>
      </w:pPr>
      <w:r w:rsidRPr="00067DC8">
        <w:rPr>
          <w:rFonts w:ascii="Montserrat" w:hAnsi="Montserrat"/>
          <w:sz w:val="18"/>
          <w:szCs w:val="18"/>
        </w:rPr>
        <w:t>Vapes, nicotine pouches, heated tobacco devices, cigarette papers and other tobacco-related products would have to be kept out of customer view, with only limited exemptions.  </w:t>
      </w:r>
    </w:p>
    <w:p w14:paraId="022E3470"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Impact on retail</w:t>
      </w:r>
      <w:r w:rsidRPr="00067DC8">
        <w:rPr>
          <w:rFonts w:ascii="Montserrat" w:hAnsi="Montserrat"/>
          <w:sz w:val="18"/>
          <w:szCs w:val="18"/>
        </w:rPr>
        <w:t> </w:t>
      </w:r>
    </w:p>
    <w:p w14:paraId="419E5227" w14:textId="77777777" w:rsidR="00E753B6" w:rsidRPr="00067DC8" w:rsidRDefault="00E753B6" w:rsidP="00E753B6">
      <w:pPr>
        <w:rPr>
          <w:rFonts w:ascii="Montserrat" w:hAnsi="Montserrat"/>
          <w:sz w:val="18"/>
          <w:szCs w:val="18"/>
        </w:rPr>
      </w:pPr>
      <w:r w:rsidRPr="00067DC8">
        <w:rPr>
          <w:rFonts w:ascii="Montserrat" w:hAnsi="Montserrat"/>
          <w:sz w:val="18"/>
          <w:szCs w:val="18"/>
        </w:rPr>
        <w:t>Government's impact assessment estimates: </w:t>
      </w:r>
    </w:p>
    <w:p w14:paraId="71C2751D" w14:textId="77777777" w:rsidR="00E753B6" w:rsidRPr="00067DC8" w:rsidRDefault="00E753B6" w:rsidP="005A44C2">
      <w:pPr>
        <w:numPr>
          <w:ilvl w:val="0"/>
          <w:numId w:val="1"/>
        </w:numPr>
        <w:rPr>
          <w:rFonts w:ascii="Montserrat" w:hAnsi="Montserrat"/>
          <w:sz w:val="18"/>
          <w:szCs w:val="18"/>
        </w:rPr>
      </w:pPr>
      <w:r w:rsidRPr="00067DC8">
        <w:rPr>
          <w:rFonts w:ascii="Montserrat" w:hAnsi="Montserrat"/>
          <w:sz w:val="18"/>
          <w:szCs w:val="18"/>
        </w:rPr>
        <w:t>£185 million in restocking costs </w:t>
      </w:r>
    </w:p>
    <w:p w14:paraId="4C13CD4D" w14:textId="77777777" w:rsidR="00E753B6" w:rsidRPr="00067DC8" w:rsidRDefault="00E753B6" w:rsidP="005A44C2">
      <w:pPr>
        <w:numPr>
          <w:ilvl w:val="0"/>
          <w:numId w:val="2"/>
        </w:numPr>
        <w:rPr>
          <w:rFonts w:ascii="Montserrat" w:hAnsi="Montserrat"/>
          <w:sz w:val="18"/>
          <w:szCs w:val="18"/>
        </w:rPr>
      </w:pPr>
      <w:r w:rsidRPr="00067DC8">
        <w:rPr>
          <w:rFonts w:ascii="Montserrat" w:hAnsi="Montserrat"/>
          <w:sz w:val="18"/>
          <w:szCs w:val="18"/>
        </w:rPr>
        <w:t>£28 million in storage costs </w:t>
      </w:r>
    </w:p>
    <w:p w14:paraId="2EB7CEE0" w14:textId="77777777" w:rsidR="00E753B6" w:rsidRPr="00067DC8" w:rsidRDefault="00E753B6" w:rsidP="005A44C2">
      <w:pPr>
        <w:numPr>
          <w:ilvl w:val="0"/>
          <w:numId w:val="3"/>
        </w:numPr>
        <w:rPr>
          <w:rFonts w:ascii="Montserrat" w:hAnsi="Montserrat"/>
          <w:sz w:val="18"/>
          <w:szCs w:val="18"/>
        </w:rPr>
      </w:pPr>
      <w:r w:rsidRPr="00067DC8">
        <w:rPr>
          <w:rFonts w:ascii="Montserrat" w:hAnsi="Montserrat"/>
          <w:sz w:val="18"/>
          <w:szCs w:val="18"/>
        </w:rPr>
        <w:t>£43 million in transaction costs </w:t>
      </w:r>
    </w:p>
    <w:p w14:paraId="5C88414A" w14:textId="77777777" w:rsidR="00E753B6" w:rsidRPr="00067DC8" w:rsidRDefault="00E753B6" w:rsidP="005A44C2">
      <w:pPr>
        <w:numPr>
          <w:ilvl w:val="0"/>
          <w:numId w:val="4"/>
        </w:numPr>
        <w:rPr>
          <w:rFonts w:ascii="Montserrat" w:hAnsi="Montserrat"/>
          <w:sz w:val="18"/>
          <w:szCs w:val="18"/>
        </w:rPr>
      </w:pPr>
      <w:r w:rsidRPr="00067DC8">
        <w:rPr>
          <w:rFonts w:ascii="Montserrat" w:hAnsi="Montserrat"/>
          <w:b/>
          <w:bCs/>
          <w:sz w:val="18"/>
          <w:szCs w:val="18"/>
        </w:rPr>
        <w:t>More than £500 million in lost profits</w:t>
      </w:r>
      <w:r w:rsidRPr="00067DC8">
        <w:rPr>
          <w:rFonts w:ascii="Montserrat" w:hAnsi="Montserrat"/>
          <w:sz w:val="18"/>
          <w:szCs w:val="18"/>
        </w:rPr>
        <w:t> </w:t>
      </w:r>
    </w:p>
    <w:p w14:paraId="3E44C5F3" w14:textId="65627312" w:rsidR="00E753B6" w:rsidRPr="00067DC8" w:rsidRDefault="00E753B6" w:rsidP="00E753B6">
      <w:pPr>
        <w:rPr>
          <w:rFonts w:ascii="Montserrat" w:hAnsi="Montserrat"/>
          <w:sz w:val="18"/>
          <w:szCs w:val="18"/>
        </w:rPr>
      </w:pPr>
      <w:r w:rsidRPr="00067DC8">
        <w:rPr>
          <w:rFonts w:ascii="Montserrat" w:hAnsi="Montserrat"/>
          <w:sz w:val="18"/>
          <w:szCs w:val="18"/>
        </w:rPr>
        <w:t>before wider operational impacts are </w:t>
      </w:r>
      <w:proofErr w:type="gramStart"/>
      <w:r w:rsidRPr="00067DC8">
        <w:rPr>
          <w:rFonts w:ascii="Montserrat" w:hAnsi="Montserrat"/>
          <w:sz w:val="18"/>
          <w:szCs w:val="18"/>
        </w:rPr>
        <w:t>taken into account</w:t>
      </w:r>
      <w:proofErr w:type="gramEnd"/>
      <w:r w:rsidRPr="00067DC8">
        <w:rPr>
          <w:rFonts w:ascii="Montserrat" w:hAnsi="Montserrat"/>
          <w:sz w:val="18"/>
          <w:szCs w:val="18"/>
        </w:rPr>
        <w:t>.  </w:t>
      </w:r>
    </w:p>
    <w:p w14:paraId="6ED544B5" w14:textId="1C750DD3" w:rsidR="00E753B6" w:rsidRPr="00067DC8" w:rsidRDefault="00E753B6" w:rsidP="00E753B6">
      <w:pPr>
        <w:rPr>
          <w:rFonts w:ascii="Montserrat" w:hAnsi="Montserrat"/>
          <w:sz w:val="18"/>
          <w:szCs w:val="18"/>
        </w:rPr>
      </w:pPr>
      <w:r w:rsidRPr="00067DC8">
        <w:rPr>
          <w:rFonts w:ascii="Montserrat" w:hAnsi="Montserrat"/>
          <w:sz w:val="18"/>
          <w:szCs w:val="18"/>
        </w:rPr>
        <w:t>Retailers may need to redesign fixtures, retrain staff, change customer journeys, update product and price displays, and move products behind the counter.  </w:t>
      </w:r>
    </w:p>
    <w:p w14:paraId="216436FF" w14:textId="25085748" w:rsidR="00E753B6" w:rsidRPr="00067DC8" w:rsidRDefault="00E753B6" w:rsidP="00E753B6">
      <w:pPr>
        <w:rPr>
          <w:rFonts w:ascii="Montserrat" w:hAnsi="Montserrat"/>
          <w:sz w:val="18"/>
          <w:szCs w:val="18"/>
        </w:rPr>
      </w:pPr>
      <w:r w:rsidRPr="00067DC8">
        <w:rPr>
          <w:rFonts w:ascii="Montserrat" w:hAnsi="Montserrat"/>
          <w:b/>
          <w:bCs/>
          <w:sz w:val="18"/>
          <w:szCs w:val="18"/>
        </w:rPr>
        <w:t>A six-month implementation period would be unrealistic for retailers facing significant store changes.</w:t>
      </w:r>
      <w:r w:rsidRPr="00067DC8">
        <w:rPr>
          <w:rFonts w:ascii="Montserrat" w:hAnsi="Montserrat"/>
          <w:sz w:val="18"/>
          <w:szCs w:val="18"/>
        </w:rPr>
        <w:t>  </w:t>
      </w:r>
    </w:p>
    <w:p w14:paraId="153662B0" w14:textId="77777777" w:rsidR="00E753B6" w:rsidRPr="00067DC8" w:rsidRDefault="00E753B6" w:rsidP="00E753B6">
      <w:pPr>
        <w:rPr>
          <w:rFonts w:ascii="Montserrat" w:hAnsi="Montserrat"/>
          <w:sz w:val="18"/>
          <w:szCs w:val="18"/>
        </w:rPr>
      </w:pPr>
    </w:p>
    <w:p w14:paraId="1C9E8F3C"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2. Plain packaging and pack inserts</w:t>
      </w:r>
      <w:r w:rsidRPr="00067DC8">
        <w:rPr>
          <w:rFonts w:ascii="Montserrat" w:hAnsi="Montserrat"/>
          <w:sz w:val="18"/>
          <w:szCs w:val="18"/>
        </w:rPr>
        <w:t> </w:t>
      </w:r>
    </w:p>
    <w:p w14:paraId="09E9A5ED"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What’s proposed?</w:t>
      </w:r>
      <w:r w:rsidRPr="00067DC8">
        <w:rPr>
          <w:rFonts w:ascii="Montserrat" w:hAnsi="Montserrat"/>
          <w:sz w:val="18"/>
          <w:szCs w:val="18"/>
        </w:rPr>
        <w:t> </w:t>
      </w:r>
    </w:p>
    <w:p w14:paraId="638F2041" w14:textId="77777777" w:rsidR="00E753B6" w:rsidRPr="00067DC8" w:rsidRDefault="00E753B6" w:rsidP="00E753B6">
      <w:pPr>
        <w:rPr>
          <w:rFonts w:ascii="Montserrat" w:hAnsi="Montserrat"/>
          <w:sz w:val="18"/>
          <w:szCs w:val="18"/>
        </w:rPr>
      </w:pPr>
      <w:r w:rsidRPr="00067DC8">
        <w:rPr>
          <w:rFonts w:ascii="Montserrat" w:hAnsi="Montserrat"/>
          <w:sz w:val="18"/>
          <w:szCs w:val="18"/>
        </w:rPr>
        <w:t>The Government is proposing standardised packaging, branding restrictions, controls on flavour descriptions and new health-focused pack inserts across multiple tobacco, vaping and nicotine categories. </w:t>
      </w:r>
    </w:p>
    <w:p w14:paraId="04D54F6F"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Impact on retail</w:t>
      </w:r>
      <w:r w:rsidRPr="00067DC8">
        <w:rPr>
          <w:rFonts w:ascii="Montserrat" w:hAnsi="Montserrat"/>
          <w:sz w:val="18"/>
          <w:szCs w:val="18"/>
        </w:rPr>
        <w:t> </w:t>
      </w:r>
    </w:p>
    <w:p w14:paraId="0655056F" w14:textId="77777777" w:rsidR="00E753B6" w:rsidRPr="00067DC8" w:rsidRDefault="00E753B6" w:rsidP="00E753B6">
      <w:pPr>
        <w:rPr>
          <w:rFonts w:ascii="Montserrat" w:hAnsi="Montserrat"/>
          <w:sz w:val="18"/>
          <w:szCs w:val="18"/>
        </w:rPr>
      </w:pPr>
      <w:r w:rsidRPr="00067DC8">
        <w:rPr>
          <w:rFonts w:ascii="Montserrat" w:hAnsi="Montserrat"/>
          <w:sz w:val="18"/>
          <w:szCs w:val="18"/>
        </w:rPr>
        <w:t>Potential impacts include: </w:t>
      </w:r>
    </w:p>
    <w:p w14:paraId="06BE17F8" w14:textId="77777777" w:rsidR="00E753B6" w:rsidRPr="00067DC8" w:rsidRDefault="00E753B6" w:rsidP="005A44C2">
      <w:pPr>
        <w:numPr>
          <w:ilvl w:val="0"/>
          <w:numId w:val="5"/>
        </w:numPr>
        <w:rPr>
          <w:rFonts w:ascii="Montserrat" w:hAnsi="Montserrat"/>
          <w:sz w:val="18"/>
          <w:szCs w:val="18"/>
        </w:rPr>
      </w:pPr>
      <w:r w:rsidRPr="00067DC8">
        <w:rPr>
          <w:rFonts w:ascii="Montserrat" w:hAnsi="Montserrat"/>
          <w:sz w:val="18"/>
          <w:szCs w:val="18"/>
        </w:rPr>
        <w:t>Stock transitions </w:t>
      </w:r>
    </w:p>
    <w:p w14:paraId="45AA31C0" w14:textId="77777777" w:rsidR="00E753B6" w:rsidRPr="00067DC8" w:rsidRDefault="00E753B6" w:rsidP="005A44C2">
      <w:pPr>
        <w:numPr>
          <w:ilvl w:val="0"/>
          <w:numId w:val="6"/>
        </w:numPr>
        <w:rPr>
          <w:rFonts w:ascii="Montserrat" w:hAnsi="Montserrat"/>
          <w:sz w:val="18"/>
          <w:szCs w:val="18"/>
        </w:rPr>
      </w:pPr>
      <w:r w:rsidRPr="00067DC8">
        <w:rPr>
          <w:rFonts w:ascii="Montserrat" w:hAnsi="Montserrat"/>
          <w:sz w:val="18"/>
          <w:szCs w:val="18"/>
        </w:rPr>
        <w:t>Customer confusion </w:t>
      </w:r>
    </w:p>
    <w:p w14:paraId="2D43767B" w14:textId="77777777" w:rsidR="00E753B6" w:rsidRPr="00067DC8" w:rsidRDefault="00E753B6" w:rsidP="005A44C2">
      <w:pPr>
        <w:numPr>
          <w:ilvl w:val="0"/>
          <w:numId w:val="7"/>
        </w:numPr>
        <w:rPr>
          <w:rFonts w:ascii="Montserrat" w:hAnsi="Montserrat"/>
          <w:sz w:val="18"/>
          <w:szCs w:val="18"/>
        </w:rPr>
      </w:pPr>
      <w:r w:rsidRPr="00067DC8">
        <w:rPr>
          <w:rFonts w:ascii="Montserrat" w:hAnsi="Montserrat"/>
          <w:sz w:val="18"/>
          <w:szCs w:val="18"/>
        </w:rPr>
        <w:t>Additional staff training </w:t>
      </w:r>
    </w:p>
    <w:p w14:paraId="10251D76" w14:textId="77777777" w:rsidR="00E753B6" w:rsidRPr="00067DC8" w:rsidRDefault="00E753B6" w:rsidP="00E753B6">
      <w:pPr>
        <w:rPr>
          <w:rFonts w:ascii="Montserrat" w:hAnsi="Montserrat"/>
          <w:sz w:val="18"/>
          <w:szCs w:val="18"/>
        </w:rPr>
      </w:pPr>
      <w:r w:rsidRPr="00067DC8">
        <w:rPr>
          <w:rFonts w:ascii="Montserrat" w:hAnsi="Montserrat"/>
          <w:sz w:val="18"/>
          <w:szCs w:val="18"/>
        </w:rPr>
        <w:t>Government assessments estimate: </w:t>
      </w:r>
    </w:p>
    <w:p w14:paraId="7AE7E3FF" w14:textId="77777777" w:rsidR="00E753B6" w:rsidRPr="00067DC8" w:rsidRDefault="00E753B6" w:rsidP="005A44C2">
      <w:pPr>
        <w:numPr>
          <w:ilvl w:val="0"/>
          <w:numId w:val="8"/>
        </w:numPr>
        <w:rPr>
          <w:rFonts w:ascii="Montserrat" w:hAnsi="Montserrat"/>
          <w:sz w:val="18"/>
          <w:szCs w:val="18"/>
        </w:rPr>
      </w:pPr>
      <w:r w:rsidRPr="00067DC8">
        <w:rPr>
          <w:rFonts w:ascii="Montserrat" w:hAnsi="Montserrat"/>
          <w:sz w:val="18"/>
          <w:szCs w:val="18"/>
        </w:rPr>
        <w:t>£57 million+ in retailer reconfiguration costs </w:t>
      </w:r>
    </w:p>
    <w:p w14:paraId="2D22AD51" w14:textId="77777777" w:rsidR="00E753B6" w:rsidRPr="00067DC8" w:rsidRDefault="00E753B6" w:rsidP="005A44C2">
      <w:pPr>
        <w:numPr>
          <w:ilvl w:val="0"/>
          <w:numId w:val="9"/>
        </w:numPr>
        <w:rPr>
          <w:rFonts w:ascii="Montserrat" w:hAnsi="Montserrat"/>
          <w:sz w:val="18"/>
          <w:szCs w:val="18"/>
        </w:rPr>
      </w:pPr>
      <w:r w:rsidRPr="00067DC8">
        <w:rPr>
          <w:rFonts w:ascii="Montserrat" w:hAnsi="Montserrat"/>
          <w:sz w:val="18"/>
          <w:szCs w:val="18"/>
        </w:rPr>
        <w:t>£403 million+ in lost profits linked to vape packaging changes </w:t>
      </w:r>
    </w:p>
    <w:p w14:paraId="265FC3AF" w14:textId="77777777" w:rsidR="00E753B6" w:rsidRPr="00067DC8" w:rsidRDefault="00E753B6" w:rsidP="005A44C2">
      <w:pPr>
        <w:numPr>
          <w:ilvl w:val="0"/>
          <w:numId w:val="10"/>
        </w:numPr>
        <w:rPr>
          <w:rFonts w:ascii="Montserrat" w:hAnsi="Montserrat"/>
          <w:sz w:val="18"/>
          <w:szCs w:val="18"/>
        </w:rPr>
      </w:pPr>
      <w:r w:rsidRPr="00067DC8">
        <w:rPr>
          <w:rFonts w:ascii="Montserrat" w:hAnsi="Montserrat"/>
          <w:sz w:val="18"/>
          <w:szCs w:val="18"/>
        </w:rPr>
        <w:t>£42 million+ in lost profits linked to tobacco packaging changes </w:t>
      </w:r>
    </w:p>
    <w:p w14:paraId="42E2E073" w14:textId="54640496" w:rsidR="00E753B6" w:rsidRPr="00067DC8" w:rsidRDefault="00E753B6" w:rsidP="00E753B6">
      <w:pPr>
        <w:rPr>
          <w:rFonts w:ascii="Montserrat" w:hAnsi="Montserrat"/>
          <w:sz w:val="18"/>
          <w:szCs w:val="18"/>
        </w:rPr>
      </w:pPr>
      <w:r w:rsidRPr="00067DC8">
        <w:rPr>
          <w:rFonts w:ascii="Montserrat" w:hAnsi="Montserrat"/>
          <w:sz w:val="18"/>
          <w:szCs w:val="18"/>
        </w:rPr>
        <w:drawing>
          <wp:inline distT="0" distB="0" distL="0" distR="0" wp14:anchorId="690FE2E9" wp14:editId="4BD8B9FD">
            <wp:extent cx="21590" cy="21590"/>
            <wp:effectExtent l="0" t="0" r="0" b="0"/>
            <wp:docPr id="19276034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 cy="21590"/>
                    </a:xfrm>
                    <a:prstGeom prst="rect">
                      <a:avLst/>
                    </a:prstGeom>
                    <a:noFill/>
                    <a:ln>
                      <a:noFill/>
                    </a:ln>
                  </pic:spPr>
                </pic:pic>
              </a:graphicData>
            </a:graphic>
          </wp:inline>
        </w:drawing>
      </w:r>
      <w:r w:rsidRPr="00067DC8">
        <w:rPr>
          <w:rFonts w:ascii="Montserrat" w:hAnsi="Montserrat"/>
          <w:sz w:val="18"/>
          <w:szCs w:val="18"/>
        </w:rPr>
        <w:t> </w:t>
      </w:r>
    </w:p>
    <w:p w14:paraId="14C96762"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3. Flavour restrictions</w:t>
      </w:r>
      <w:r w:rsidRPr="00067DC8">
        <w:rPr>
          <w:rFonts w:ascii="Montserrat" w:hAnsi="Montserrat"/>
          <w:sz w:val="18"/>
          <w:szCs w:val="18"/>
        </w:rPr>
        <w:t> </w:t>
      </w:r>
    </w:p>
    <w:p w14:paraId="0D8FD8A5"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What’s proposed?</w:t>
      </w:r>
      <w:r w:rsidRPr="00067DC8">
        <w:rPr>
          <w:rFonts w:ascii="Montserrat" w:hAnsi="Montserrat"/>
          <w:sz w:val="18"/>
          <w:szCs w:val="18"/>
        </w:rPr>
        <w:t> </w:t>
      </w:r>
    </w:p>
    <w:p w14:paraId="6276F4B3" w14:textId="77777777" w:rsidR="00E753B6" w:rsidRPr="00067DC8" w:rsidRDefault="00E753B6" w:rsidP="00E753B6">
      <w:pPr>
        <w:rPr>
          <w:rFonts w:ascii="Montserrat" w:hAnsi="Montserrat"/>
          <w:sz w:val="18"/>
          <w:szCs w:val="18"/>
        </w:rPr>
      </w:pPr>
      <w:r w:rsidRPr="00067DC8">
        <w:rPr>
          <w:rFonts w:ascii="Montserrat" w:hAnsi="Montserrat"/>
          <w:sz w:val="18"/>
          <w:szCs w:val="18"/>
        </w:rPr>
        <w:t>The Government is consulting on tighter restrictions to flavour names and flavour descriptions for vaping and nicotine products.  </w:t>
      </w:r>
    </w:p>
    <w:p w14:paraId="0896712A"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Impact on retail</w:t>
      </w:r>
      <w:r w:rsidRPr="00067DC8">
        <w:rPr>
          <w:rFonts w:ascii="Montserrat" w:hAnsi="Montserrat"/>
          <w:sz w:val="18"/>
          <w:szCs w:val="18"/>
        </w:rPr>
        <w:t> </w:t>
      </w:r>
    </w:p>
    <w:p w14:paraId="0E800E96" w14:textId="77777777" w:rsidR="00E753B6" w:rsidRPr="00067DC8" w:rsidRDefault="00E753B6" w:rsidP="00E753B6">
      <w:pPr>
        <w:rPr>
          <w:rFonts w:ascii="Montserrat" w:hAnsi="Montserrat"/>
          <w:sz w:val="18"/>
          <w:szCs w:val="18"/>
        </w:rPr>
      </w:pPr>
      <w:r w:rsidRPr="00067DC8">
        <w:rPr>
          <w:rFonts w:ascii="Montserrat" w:hAnsi="Montserrat"/>
          <w:sz w:val="18"/>
          <w:szCs w:val="18"/>
        </w:rPr>
        <w:t>Potential impacts include: </w:t>
      </w:r>
    </w:p>
    <w:p w14:paraId="61BC380D" w14:textId="77777777" w:rsidR="00E753B6" w:rsidRPr="00067DC8" w:rsidRDefault="00E753B6" w:rsidP="005A44C2">
      <w:pPr>
        <w:numPr>
          <w:ilvl w:val="0"/>
          <w:numId w:val="11"/>
        </w:numPr>
        <w:rPr>
          <w:rFonts w:ascii="Montserrat" w:hAnsi="Montserrat"/>
          <w:sz w:val="18"/>
          <w:szCs w:val="18"/>
        </w:rPr>
      </w:pPr>
      <w:r w:rsidRPr="00067DC8">
        <w:rPr>
          <w:rFonts w:ascii="Montserrat" w:hAnsi="Montserrat"/>
          <w:sz w:val="18"/>
          <w:szCs w:val="18"/>
        </w:rPr>
        <w:t>Product delisting and rationalisation </w:t>
      </w:r>
    </w:p>
    <w:p w14:paraId="0CBF4755" w14:textId="77777777" w:rsidR="00E753B6" w:rsidRPr="00067DC8" w:rsidRDefault="00E753B6" w:rsidP="005A44C2">
      <w:pPr>
        <w:numPr>
          <w:ilvl w:val="0"/>
          <w:numId w:val="12"/>
        </w:numPr>
        <w:rPr>
          <w:rFonts w:ascii="Montserrat" w:hAnsi="Montserrat"/>
          <w:sz w:val="18"/>
          <w:szCs w:val="18"/>
        </w:rPr>
      </w:pPr>
      <w:r w:rsidRPr="00067DC8">
        <w:rPr>
          <w:rFonts w:ascii="Montserrat" w:hAnsi="Montserrat"/>
          <w:sz w:val="18"/>
          <w:szCs w:val="18"/>
        </w:rPr>
        <w:t>Stock transitions </w:t>
      </w:r>
    </w:p>
    <w:p w14:paraId="21203DFB" w14:textId="77777777" w:rsidR="00E753B6" w:rsidRPr="00067DC8" w:rsidRDefault="00E753B6" w:rsidP="005A44C2">
      <w:pPr>
        <w:numPr>
          <w:ilvl w:val="0"/>
          <w:numId w:val="13"/>
        </w:numPr>
        <w:rPr>
          <w:rFonts w:ascii="Montserrat" w:hAnsi="Montserrat"/>
          <w:sz w:val="18"/>
          <w:szCs w:val="18"/>
        </w:rPr>
      </w:pPr>
      <w:r w:rsidRPr="00067DC8">
        <w:rPr>
          <w:rFonts w:ascii="Montserrat" w:hAnsi="Montserrat"/>
          <w:sz w:val="18"/>
          <w:szCs w:val="18"/>
        </w:rPr>
        <w:t>Customer confusion </w:t>
      </w:r>
    </w:p>
    <w:p w14:paraId="6CF67F34" w14:textId="77777777" w:rsidR="00E753B6" w:rsidRPr="00067DC8" w:rsidRDefault="00E753B6" w:rsidP="005A44C2">
      <w:pPr>
        <w:numPr>
          <w:ilvl w:val="0"/>
          <w:numId w:val="14"/>
        </w:numPr>
        <w:rPr>
          <w:rFonts w:ascii="Montserrat" w:hAnsi="Montserrat"/>
          <w:sz w:val="18"/>
          <w:szCs w:val="18"/>
        </w:rPr>
      </w:pPr>
      <w:r w:rsidRPr="00067DC8">
        <w:rPr>
          <w:rFonts w:ascii="Montserrat" w:hAnsi="Montserrat"/>
          <w:sz w:val="18"/>
          <w:szCs w:val="18"/>
        </w:rPr>
        <w:t>Additional compliance requirements </w:t>
      </w:r>
    </w:p>
    <w:p w14:paraId="477AD07F" w14:textId="77777777" w:rsidR="00E753B6" w:rsidRPr="00067DC8" w:rsidRDefault="00E753B6" w:rsidP="00E753B6">
      <w:pPr>
        <w:rPr>
          <w:rFonts w:ascii="Montserrat" w:hAnsi="Montserrat"/>
          <w:sz w:val="18"/>
          <w:szCs w:val="18"/>
        </w:rPr>
      </w:pPr>
      <w:r w:rsidRPr="00067DC8">
        <w:rPr>
          <w:rFonts w:ascii="Montserrat" w:hAnsi="Montserrat"/>
          <w:sz w:val="18"/>
          <w:szCs w:val="18"/>
        </w:rPr>
        <w:t>Combined with display, packaging and appearance restrictions, flavour controls could further reduce product differentiation and increase disruption across the category.  </w:t>
      </w:r>
    </w:p>
    <w:p w14:paraId="4D9D7379" w14:textId="2656AC0F" w:rsidR="00E753B6" w:rsidRPr="00067DC8" w:rsidRDefault="00E753B6" w:rsidP="00E753B6">
      <w:pPr>
        <w:rPr>
          <w:rFonts w:ascii="Montserrat" w:hAnsi="Montserrat"/>
          <w:sz w:val="18"/>
          <w:szCs w:val="18"/>
        </w:rPr>
      </w:pPr>
      <w:r w:rsidRPr="00067DC8">
        <w:rPr>
          <w:rFonts w:ascii="Montserrat" w:hAnsi="Montserrat"/>
          <w:sz w:val="18"/>
          <w:szCs w:val="18"/>
        </w:rPr>
        <w:drawing>
          <wp:inline distT="0" distB="0" distL="0" distR="0" wp14:anchorId="2180E155" wp14:editId="6CA8E499">
            <wp:extent cx="21590" cy="21590"/>
            <wp:effectExtent l="0" t="0" r="0" b="0"/>
            <wp:docPr id="18065985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 cy="21590"/>
                    </a:xfrm>
                    <a:prstGeom prst="rect">
                      <a:avLst/>
                    </a:prstGeom>
                    <a:noFill/>
                    <a:ln>
                      <a:noFill/>
                    </a:ln>
                  </pic:spPr>
                </pic:pic>
              </a:graphicData>
            </a:graphic>
          </wp:inline>
        </w:drawing>
      </w:r>
      <w:r w:rsidRPr="00067DC8">
        <w:rPr>
          <w:rFonts w:ascii="Montserrat" w:hAnsi="Montserrat"/>
          <w:sz w:val="18"/>
          <w:szCs w:val="18"/>
        </w:rPr>
        <w:t> </w:t>
      </w:r>
    </w:p>
    <w:p w14:paraId="2C63D2E8"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4. Product appearance restrictions</w:t>
      </w:r>
      <w:r w:rsidRPr="00067DC8">
        <w:rPr>
          <w:rFonts w:ascii="Montserrat" w:hAnsi="Montserrat"/>
          <w:sz w:val="18"/>
          <w:szCs w:val="18"/>
        </w:rPr>
        <w:t> </w:t>
      </w:r>
    </w:p>
    <w:p w14:paraId="0C9EE1FB"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What’s proposed?</w:t>
      </w:r>
      <w:r w:rsidRPr="00067DC8">
        <w:rPr>
          <w:rFonts w:ascii="Montserrat" w:hAnsi="Montserrat"/>
          <w:sz w:val="18"/>
          <w:szCs w:val="18"/>
        </w:rPr>
        <w:t> </w:t>
      </w:r>
    </w:p>
    <w:p w14:paraId="4650098A" w14:textId="77777777" w:rsidR="00E753B6" w:rsidRPr="00067DC8" w:rsidRDefault="00E753B6" w:rsidP="00E753B6">
      <w:pPr>
        <w:rPr>
          <w:rFonts w:ascii="Montserrat" w:hAnsi="Montserrat"/>
          <w:sz w:val="18"/>
          <w:szCs w:val="18"/>
        </w:rPr>
      </w:pPr>
      <w:r w:rsidRPr="00067DC8">
        <w:rPr>
          <w:rFonts w:ascii="Montserrat" w:hAnsi="Montserrat"/>
          <w:sz w:val="18"/>
          <w:szCs w:val="18"/>
        </w:rPr>
        <w:t>New restrictions on the appearance of vape and heated tobacco devices, including controls on colours, branding, logos and product design. The preferred option would limit vape devices to black, white and grey colour schemes and significantly restrict branding.  </w:t>
      </w:r>
    </w:p>
    <w:p w14:paraId="078AC52F"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Impact on retail</w:t>
      </w:r>
      <w:r w:rsidRPr="00067DC8">
        <w:rPr>
          <w:rFonts w:ascii="Montserrat" w:hAnsi="Montserrat"/>
          <w:sz w:val="18"/>
          <w:szCs w:val="18"/>
        </w:rPr>
        <w:t> </w:t>
      </w:r>
    </w:p>
    <w:p w14:paraId="71BB4B93" w14:textId="77777777" w:rsidR="00E753B6" w:rsidRPr="00067DC8" w:rsidRDefault="00E753B6" w:rsidP="00E753B6">
      <w:pPr>
        <w:rPr>
          <w:rFonts w:ascii="Montserrat" w:hAnsi="Montserrat"/>
          <w:sz w:val="18"/>
          <w:szCs w:val="18"/>
        </w:rPr>
      </w:pPr>
      <w:r w:rsidRPr="00067DC8">
        <w:rPr>
          <w:rFonts w:ascii="Montserrat" w:hAnsi="Montserrat"/>
          <w:sz w:val="18"/>
          <w:szCs w:val="18"/>
        </w:rPr>
        <w:t>Potential impacts include: </w:t>
      </w:r>
    </w:p>
    <w:p w14:paraId="394F4CC0" w14:textId="77777777" w:rsidR="00E753B6" w:rsidRPr="00067DC8" w:rsidRDefault="00E753B6" w:rsidP="005A44C2">
      <w:pPr>
        <w:numPr>
          <w:ilvl w:val="0"/>
          <w:numId w:val="15"/>
        </w:numPr>
        <w:rPr>
          <w:rFonts w:ascii="Montserrat" w:hAnsi="Montserrat"/>
          <w:sz w:val="18"/>
          <w:szCs w:val="18"/>
        </w:rPr>
      </w:pPr>
      <w:r w:rsidRPr="00067DC8">
        <w:rPr>
          <w:rFonts w:ascii="Montserrat" w:hAnsi="Montserrat"/>
          <w:sz w:val="18"/>
          <w:szCs w:val="18"/>
        </w:rPr>
        <w:t>Delisting of non-compliant products </w:t>
      </w:r>
    </w:p>
    <w:p w14:paraId="32402F74" w14:textId="77777777" w:rsidR="00E753B6" w:rsidRPr="00067DC8" w:rsidRDefault="00E753B6" w:rsidP="005A44C2">
      <w:pPr>
        <w:numPr>
          <w:ilvl w:val="0"/>
          <w:numId w:val="16"/>
        </w:numPr>
        <w:rPr>
          <w:rFonts w:ascii="Montserrat" w:hAnsi="Montserrat"/>
          <w:sz w:val="18"/>
          <w:szCs w:val="18"/>
        </w:rPr>
      </w:pPr>
      <w:r w:rsidRPr="00067DC8">
        <w:rPr>
          <w:rFonts w:ascii="Montserrat" w:hAnsi="Montserrat"/>
          <w:sz w:val="18"/>
          <w:szCs w:val="18"/>
        </w:rPr>
        <w:t>Stock transitions </w:t>
      </w:r>
    </w:p>
    <w:p w14:paraId="6369367A" w14:textId="77777777" w:rsidR="00E753B6" w:rsidRPr="00067DC8" w:rsidRDefault="00E753B6" w:rsidP="005A44C2">
      <w:pPr>
        <w:numPr>
          <w:ilvl w:val="0"/>
          <w:numId w:val="17"/>
        </w:numPr>
        <w:rPr>
          <w:rFonts w:ascii="Montserrat" w:hAnsi="Montserrat"/>
          <w:sz w:val="18"/>
          <w:szCs w:val="18"/>
        </w:rPr>
      </w:pPr>
      <w:r w:rsidRPr="00067DC8">
        <w:rPr>
          <w:rFonts w:ascii="Montserrat" w:hAnsi="Montserrat"/>
          <w:sz w:val="18"/>
          <w:szCs w:val="18"/>
        </w:rPr>
        <w:t>Additional compliance requirements </w:t>
      </w:r>
    </w:p>
    <w:p w14:paraId="565BCF25" w14:textId="77777777" w:rsidR="00E753B6" w:rsidRPr="00067DC8" w:rsidRDefault="00E753B6" w:rsidP="005A44C2">
      <w:pPr>
        <w:numPr>
          <w:ilvl w:val="0"/>
          <w:numId w:val="18"/>
        </w:numPr>
        <w:rPr>
          <w:rFonts w:ascii="Montserrat" w:hAnsi="Montserrat"/>
          <w:sz w:val="18"/>
          <w:szCs w:val="18"/>
        </w:rPr>
      </w:pPr>
      <w:r w:rsidRPr="00067DC8">
        <w:rPr>
          <w:rFonts w:ascii="Montserrat" w:hAnsi="Montserrat"/>
          <w:sz w:val="18"/>
          <w:szCs w:val="18"/>
        </w:rPr>
        <w:t>Customer confusion </w:t>
      </w:r>
    </w:p>
    <w:p w14:paraId="33566C33" w14:textId="67295978" w:rsidR="00E753B6" w:rsidRPr="00067DC8" w:rsidRDefault="00E753B6" w:rsidP="00E753B6">
      <w:pPr>
        <w:rPr>
          <w:rFonts w:ascii="Montserrat" w:hAnsi="Montserrat"/>
          <w:sz w:val="18"/>
          <w:szCs w:val="18"/>
        </w:rPr>
      </w:pPr>
      <w:r w:rsidRPr="00067DC8">
        <w:rPr>
          <w:rFonts w:ascii="Montserrat" w:hAnsi="Montserrat"/>
          <w:sz w:val="18"/>
          <w:szCs w:val="18"/>
        </w:rPr>
        <w:t>Government estimates </w:t>
      </w:r>
      <w:r w:rsidRPr="00067DC8">
        <w:rPr>
          <w:rFonts w:ascii="Montserrat" w:hAnsi="Montserrat"/>
          <w:b/>
          <w:bCs/>
          <w:sz w:val="18"/>
          <w:szCs w:val="18"/>
        </w:rPr>
        <w:t>£328 million in lost profits</w:t>
      </w:r>
      <w:r w:rsidRPr="00067DC8">
        <w:rPr>
          <w:rFonts w:ascii="Montserrat" w:hAnsi="Montserrat"/>
          <w:sz w:val="18"/>
          <w:szCs w:val="18"/>
        </w:rPr>
        <w:t> across retailers, wholesalers and manufacturers.  </w:t>
      </w:r>
    </w:p>
    <w:p w14:paraId="1581ACF5" w14:textId="77777777" w:rsidR="00E753B6" w:rsidRPr="00067DC8" w:rsidRDefault="00E753B6" w:rsidP="00E753B6">
      <w:pPr>
        <w:rPr>
          <w:rFonts w:ascii="Montserrat" w:hAnsi="Montserrat"/>
          <w:sz w:val="18"/>
          <w:szCs w:val="18"/>
        </w:rPr>
      </w:pPr>
      <w:r w:rsidRPr="00067DC8">
        <w:rPr>
          <w:rFonts w:ascii="Montserrat" w:hAnsi="Montserrat"/>
          <w:sz w:val="18"/>
          <w:szCs w:val="18"/>
        </w:rPr>
        <w:t> </w:t>
      </w:r>
    </w:p>
    <w:p w14:paraId="2AD4F0F9"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5. Illicit trade’s impact</w:t>
      </w:r>
      <w:r w:rsidRPr="00067DC8">
        <w:rPr>
          <w:rFonts w:ascii="Montserrat" w:hAnsi="Montserrat"/>
          <w:sz w:val="18"/>
          <w:szCs w:val="18"/>
        </w:rPr>
        <w:t> </w:t>
      </w:r>
    </w:p>
    <w:p w14:paraId="462D3C40"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What’s proposed?</w:t>
      </w:r>
      <w:r w:rsidRPr="00067DC8">
        <w:rPr>
          <w:rFonts w:ascii="Montserrat" w:hAnsi="Montserrat"/>
          <w:sz w:val="18"/>
          <w:szCs w:val="18"/>
        </w:rPr>
        <w:t> </w:t>
      </w:r>
    </w:p>
    <w:p w14:paraId="506D3B24" w14:textId="77777777" w:rsidR="00E753B6" w:rsidRPr="00067DC8" w:rsidRDefault="00E753B6" w:rsidP="00E753B6">
      <w:pPr>
        <w:rPr>
          <w:rFonts w:ascii="Montserrat" w:hAnsi="Montserrat"/>
          <w:sz w:val="18"/>
          <w:szCs w:val="18"/>
        </w:rPr>
      </w:pPr>
      <w:r w:rsidRPr="00067DC8">
        <w:rPr>
          <w:rFonts w:ascii="Montserrat" w:hAnsi="Montserrat"/>
          <w:sz w:val="18"/>
          <w:szCs w:val="18"/>
          <w:lang w:val="en-US"/>
        </w:rPr>
        <w:t>The consultation introduces further restrictions across vaping and nicotine products, including changes to display, packaging, </w:t>
      </w:r>
      <w:proofErr w:type="spellStart"/>
      <w:r w:rsidRPr="00067DC8">
        <w:rPr>
          <w:rFonts w:ascii="Montserrat" w:hAnsi="Montserrat"/>
          <w:sz w:val="18"/>
          <w:szCs w:val="18"/>
          <w:lang w:val="en-US"/>
        </w:rPr>
        <w:t>flavour</w:t>
      </w:r>
      <w:proofErr w:type="spellEnd"/>
      <w:r w:rsidRPr="00067DC8">
        <w:rPr>
          <w:rFonts w:ascii="Montserrat" w:hAnsi="Montserrat"/>
          <w:sz w:val="18"/>
          <w:szCs w:val="18"/>
          <w:lang w:val="en-US"/>
        </w:rPr>
        <w:t> descriptions, and product appearance. Retailers should consider whether the cumulative impact of these measures could increase opportunities for illicit trade if enforcement does not keep pace.</w:t>
      </w:r>
      <w:r w:rsidRPr="00067DC8">
        <w:rPr>
          <w:rFonts w:ascii="Montserrat" w:hAnsi="Montserrat"/>
          <w:sz w:val="18"/>
          <w:szCs w:val="18"/>
        </w:rPr>
        <w:t> </w:t>
      </w:r>
    </w:p>
    <w:p w14:paraId="0982B065"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Impact on retail</w:t>
      </w:r>
      <w:r w:rsidRPr="00067DC8">
        <w:rPr>
          <w:rFonts w:ascii="Montserrat" w:hAnsi="Montserrat"/>
          <w:sz w:val="18"/>
          <w:szCs w:val="18"/>
        </w:rPr>
        <w:t> </w:t>
      </w:r>
    </w:p>
    <w:p w14:paraId="583E3FC7" w14:textId="07D67779" w:rsidR="00E753B6" w:rsidRPr="00067DC8" w:rsidRDefault="00E753B6" w:rsidP="00E753B6">
      <w:pPr>
        <w:rPr>
          <w:rFonts w:ascii="Montserrat" w:hAnsi="Montserrat"/>
          <w:sz w:val="18"/>
          <w:szCs w:val="18"/>
        </w:rPr>
      </w:pPr>
      <w:r w:rsidRPr="00067DC8">
        <w:rPr>
          <w:rFonts w:ascii="Montserrat" w:hAnsi="Montserrat"/>
          <w:sz w:val="18"/>
          <w:szCs w:val="18"/>
        </w:rPr>
        <w:t>Potential impacts include: </w:t>
      </w:r>
    </w:p>
    <w:p w14:paraId="67219007" w14:textId="77777777" w:rsidR="00E753B6" w:rsidRPr="00067DC8" w:rsidRDefault="00E753B6" w:rsidP="005A44C2">
      <w:pPr>
        <w:numPr>
          <w:ilvl w:val="0"/>
          <w:numId w:val="19"/>
        </w:numPr>
        <w:rPr>
          <w:rFonts w:ascii="Montserrat" w:hAnsi="Montserrat"/>
          <w:sz w:val="18"/>
          <w:szCs w:val="18"/>
        </w:rPr>
      </w:pPr>
      <w:r w:rsidRPr="00067DC8">
        <w:rPr>
          <w:rFonts w:ascii="Montserrat" w:hAnsi="Montserrat"/>
          <w:sz w:val="18"/>
          <w:szCs w:val="18"/>
          <w:lang w:val="en-US"/>
        </w:rPr>
        <w:t>Increased availability of non-compliant and illicit products. </w:t>
      </w:r>
      <w:r w:rsidRPr="00067DC8">
        <w:rPr>
          <w:rFonts w:ascii="Montserrat" w:hAnsi="Montserrat"/>
          <w:sz w:val="18"/>
          <w:szCs w:val="18"/>
        </w:rPr>
        <w:t> </w:t>
      </w:r>
    </w:p>
    <w:p w14:paraId="0D9F5B7A" w14:textId="77777777" w:rsidR="00E753B6" w:rsidRPr="00067DC8" w:rsidRDefault="00E753B6" w:rsidP="005A44C2">
      <w:pPr>
        <w:numPr>
          <w:ilvl w:val="0"/>
          <w:numId w:val="20"/>
        </w:numPr>
        <w:rPr>
          <w:rFonts w:ascii="Montserrat" w:hAnsi="Montserrat"/>
          <w:sz w:val="18"/>
          <w:szCs w:val="18"/>
        </w:rPr>
      </w:pPr>
      <w:r w:rsidRPr="00067DC8">
        <w:rPr>
          <w:rFonts w:ascii="Montserrat" w:hAnsi="Montserrat"/>
          <w:sz w:val="18"/>
          <w:szCs w:val="18"/>
          <w:lang w:val="en-US"/>
        </w:rPr>
        <w:t>An uneven playing field for responsible retailers. </w:t>
      </w:r>
      <w:r w:rsidRPr="00067DC8">
        <w:rPr>
          <w:rFonts w:ascii="Montserrat" w:hAnsi="Montserrat"/>
          <w:sz w:val="18"/>
          <w:szCs w:val="18"/>
        </w:rPr>
        <w:t> </w:t>
      </w:r>
    </w:p>
    <w:p w14:paraId="3584FF42" w14:textId="77777777" w:rsidR="00E753B6" w:rsidRPr="00067DC8" w:rsidRDefault="00E753B6" w:rsidP="005A44C2">
      <w:pPr>
        <w:numPr>
          <w:ilvl w:val="0"/>
          <w:numId w:val="21"/>
        </w:numPr>
        <w:rPr>
          <w:rFonts w:ascii="Montserrat" w:hAnsi="Montserrat"/>
          <w:sz w:val="18"/>
          <w:szCs w:val="18"/>
        </w:rPr>
      </w:pPr>
      <w:r w:rsidRPr="00067DC8">
        <w:rPr>
          <w:rFonts w:ascii="Montserrat" w:hAnsi="Montserrat"/>
          <w:sz w:val="18"/>
          <w:szCs w:val="18"/>
          <w:lang w:val="en-US"/>
        </w:rPr>
        <w:t>Loss of sales to retailers that do not comply with the rules. </w:t>
      </w:r>
      <w:r w:rsidRPr="00067DC8">
        <w:rPr>
          <w:rFonts w:ascii="Montserrat" w:hAnsi="Montserrat"/>
          <w:sz w:val="18"/>
          <w:szCs w:val="18"/>
        </w:rPr>
        <w:t> </w:t>
      </w:r>
    </w:p>
    <w:p w14:paraId="4A4159B2" w14:textId="77777777" w:rsidR="00E753B6" w:rsidRPr="00067DC8" w:rsidRDefault="00E753B6" w:rsidP="005A44C2">
      <w:pPr>
        <w:numPr>
          <w:ilvl w:val="0"/>
          <w:numId w:val="22"/>
        </w:numPr>
        <w:rPr>
          <w:rFonts w:ascii="Montserrat" w:hAnsi="Montserrat"/>
          <w:sz w:val="18"/>
          <w:szCs w:val="18"/>
        </w:rPr>
      </w:pPr>
      <w:r w:rsidRPr="00067DC8">
        <w:rPr>
          <w:rFonts w:ascii="Montserrat" w:hAnsi="Montserrat"/>
          <w:sz w:val="18"/>
          <w:szCs w:val="18"/>
          <w:lang w:val="en-US"/>
        </w:rPr>
        <w:t>Consumer confusion where prohibited products remain widely available. </w:t>
      </w:r>
      <w:r w:rsidRPr="00067DC8">
        <w:rPr>
          <w:rFonts w:ascii="Montserrat" w:hAnsi="Montserrat"/>
          <w:sz w:val="18"/>
          <w:szCs w:val="18"/>
        </w:rPr>
        <w:t> </w:t>
      </w:r>
    </w:p>
    <w:p w14:paraId="3C08A46C" w14:textId="25C60CC9" w:rsidR="00E753B6" w:rsidRPr="00067DC8" w:rsidRDefault="00E753B6" w:rsidP="00E753B6">
      <w:pPr>
        <w:numPr>
          <w:ilvl w:val="0"/>
          <w:numId w:val="23"/>
        </w:numPr>
        <w:rPr>
          <w:rFonts w:ascii="Montserrat" w:hAnsi="Montserrat"/>
          <w:sz w:val="18"/>
          <w:szCs w:val="18"/>
        </w:rPr>
      </w:pPr>
      <w:r w:rsidRPr="00067DC8">
        <w:rPr>
          <w:rFonts w:ascii="Montserrat" w:hAnsi="Montserrat"/>
          <w:sz w:val="18"/>
          <w:szCs w:val="18"/>
          <w:lang w:val="en-US"/>
        </w:rPr>
        <w:t>Greater pressure on Trading Standards and enforcement bodies.</w:t>
      </w:r>
      <w:r w:rsidRPr="00067DC8">
        <w:rPr>
          <w:rFonts w:ascii="Montserrat" w:hAnsi="Montserrat"/>
          <w:sz w:val="18"/>
          <w:szCs w:val="18"/>
        </w:rPr>
        <w:t> </w:t>
      </w:r>
    </w:p>
    <w:p w14:paraId="36C0FDFC" w14:textId="07BA6ECB" w:rsidR="00E753B6" w:rsidRPr="00067DC8" w:rsidRDefault="00E753B6" w:rsidP="00E753B6">
      <w:pPr>
        <w:rPr>
          <w:rFonts w:ascii="Montserrat" w:hAnsi="Montserrat"/>
          <w:sz w:val="18"/>
          <w:szCs w:val="18"/>
        </w:rPr>
      </w:pPr>
      <w:r w:rsidRPr="00067DC8">
        <w:rPr>
          <w:rFonts w:ascii="Montserrat" w:hAnsi="Montserrat"/>
          <w:sz w:val="18"/>
          <w:szCs w:val="18"/>
          <w:lang w:val="en-US"/>
        </w:rPr>
        <w:t>Without strong enforcement, clear implementation timelines and a retail licensing framework, there is a risk that illicit trade will increase while compliant retailers bear the costs of regulation</w:t>
      </w:r>
      <w:r w:rsidRPr="00067DC8">
        <w:rPr>
          <w:rFonts w:ascii="Montserrat" w:hAnsi="Montserrat"/>
          <w:sz w:val="18"/>
          <w:szCs w:val="18"/>
        </w:rPr>
        <w:t>.</w:t>
      </w:r>
    </w:p>
    <w:p w14:paraId="296B40CD" w14:textId="77777777" w:rsidR="006A2C7E" w:rsidRPr="00067DC8" w:rsidRDefault="006A2C7E" w:rsidP="00E753B6">
      <w:pPr>
        <w:rPr>
          <w:rFonts w:ascii="Montserrat" w:hAnsi="Montserrat"/>
          <w:b/>
          <w:bCs/>
          <w:sz w:val="18"/>
          <w:szCs w:val="18"/>
        </w:rPr>
      </w:pPr>
    </w:p>
    <w:p w14:paraId="24DC71DC" w14:textId="163925C9" w:rsidR="00E753B6" w:rsidRPr="00067DC8" w:rsidRDefault="00E753B6" w:rsidP="00E753B6">
      <w:pPr>
        <w:rPr>
          <w:rFonts w:ascii="Montserrat" w:hAnsi="Montserrat"/>
          <w:sz w:val="18"/>
          <w:szCs w:val="18"/>
        </w:rPr>
      </w:pPr>
      <w:r w:rsidRPr="00067DC8">
        <w:rPr>
          <w:rFonts w:ascii="Montserrat" w:hAnsi="Montserrat"/>
          <w:b/>
          <w:bCs/>
          <w:sz w:val="18"/>
          <w:szCs w:val="18"/>
        </w:rPr>
        <w:t>How to respond</w:t>
      </w:r>
      <w:r w:rsidRPr="00067DC8">
        <w:rPr>
          <w:rFonts w:ascii="Montserrat" w:hAnsi="Montserrat"/>
          <w:sz w:val="18"/>
          <w:szCs w:val="18"/>
        </w:rPr>
        <w:t> </w:t>
      </w:r>
    </w:p>
    <w:p w14:paraId="3808B913" w14:textId="77777777" w:rsidR="00E753B6" w:rsidRPr="00067DC8" w:rsidRDefault="00E753B6" w:rsidP="00E753B6">
      <w:pPr>
        <w:rPr>
          <w:rFonts w:ascii="Montserrat" w:hAnsi="Montserrat"/>
          <w:sz w:val="18"/>
          <w:szCs w:val="18"/>
        </w:rPr>
      </w:pPr>
      <w:r w:rsidRPr="00067DC8">
        <w:rPr>
          <w:rFonts w:ascii="Montserrat" w:hAnsi="Montserrat"/>
          <w:sz w:val="18"/>
          <w:szCs w:val="18"/>
        </w:rPr>
        <w:t>The consultation asks detailed questions about: </w:t>
      </w:r>
    </w:p>
    <w:p w14:paraId="41B0D190" w14:textId="77777777" w:rsidR="00E753B6" w:rsidRPr="00067DC8" w:rsidRDefault="00E753B6" w:rsidP="005A44C2">
      <w:pPr>
        <w:numPr>
          <w:ilvl w:val="0"/>
          <w:numId w:val="24"/>
        </w:numPr>
        <w:rPr>
          <w:rFonts w:ascii="Montserrat" w:hAnsi="Montserrat"/>
          <w:sz w:val="18"/>
          <w:szCs w:val="18"/>
        </w:rPr>
      </w:pPr>
      <w:r w:rsidRPr="00067DC8">
        <w:rPr>
          <w:rFonts w:ascii="Montserrat" w:hAnsi="Montserrat"/>
          <w:sz w:val="18"/>
          <w:szCs w:val="18"/>
        </w:rPr>
        <w:t>Display restrictions </w:t>
      </w:r>
    </w:p>
    <w:p w14:paraId="37645BFA" w14:textId="77777777" w:rsidR="00E753B6" w:rsidRPr="00067DC8" w:rsidRDefault="00E753B6" w:rsidP="005A44C2">
      <w:pPr>
        <w:numPr>
          <w:ilvl w:val="0"/>
          <w:numId w:val="25"/>
        </w:numPr>
        <w:rPr>
          <w:rFonts w:ascii="Montserrat" w:hAnsi="Montserrat"/>
          <w:sz w:val="18"/>
          <w:szCs w:val="18"/>
        </w:rPr>
      </w:pPr>
      <w:r w:rsidRPr="00067DC8">
        <w:rPr>
          <w:rFonts w:ascii="Montserrat" w:hAnsi="Montserrat"/>
          <w:sz w:val="18"/>
          <w:szCs w:val="18"/>
        </w:rPr>
        <w:t>Packaging requirements </w:t>
      </w:r>
    </w:p>
    <w:p w14:paraId="2029576B" w14:textId="77777777" w:rsidR="00E753B6" w:rsidRPr="00067DC8" w:rsidRDefault="00E753B6" w:rsidP="005A44C2">
      <w:pPr>
        <w:numPr>
          <w:ilvl w:val="0"/>
          <w:numId w:val="26"/>
        </w:numPr>
        <w:rPr>
          <w:rFonts w:ascii="Montserrat" w:hAnsi="Montserrat"/>
          <w:sz w:val="18"/>
          <w:szCs w:val="18"/>
        </w:rPr>
      </w:pPr>
      <w:r w:rsidRPr="00067DC8">
        <w:rPr>
          <w:rFonts w:ascii="Montserrat" w:hAnsi="Montserrat"/>
          <w:sz w:val="18"/>
          <w:szCs w:val="18"/>
        </w:rPr>
        <w:t>Flavour descriptions </w:t>
      </w:r>
    </w:p>
    <w:p w14:paraId="6D0B764A" w14:textId="77777777" w:rsidR="00E753B6" w:rsidRPr="00067DC8" w:rsidRDefault="00E753B6" w:rsidP="005A44C2">
      <w:pPr>
        <w:numPr>
          <w:ilvl w:val="0"/>
          <w:numId w:val="27"/>
        </w:numPr>
        <w:rPr>
          <w:rFonts w:ascii="Montserrat" w:hAnsi="Montserrat"/>
          <w:sz w:val="18"/>
          <w:szCs w:val="18"/>
        </w:rPr>
      </w:pPr>
      <w:r w:rsidRPr="00067DC8">
        <w:rPr>
          <w:rFonts w:ascii="Montserrat" w:hAnsi="Montserrat"/>
          <w:sz w:val="18"/>
          <w:szCs w:val="18"/>
        </w:rPr>
        <w:t>Product appearance </w:t>
      </w:r>
    </w:p>
    <w:p w14:paraId="6BC5ED97" w14:textId="77777777" w:rsidR="00E753B6" w:rsidRPr="00067DC8" w:rsidRDefault="00E753B6" w:rsidP="005A44C2">
      <w:pPr>
        <w:numPr>
          <w:ilvl w:val="0"/>
          <w:numId w:val="28"/>
        </w:numPr>
        <w:rPr>
          <w:rFonts w:ascii="Montserrat" w:hAnsi="Montserrat"/>
          <w:sz w:val="18"/>
          <w:szCs w:val="18"/>
        </w:rPr>
      </w:pPr>
      <w:r w:rsidRPr="00067DC8">
        <w:rPr>
          <w:rFonts w:ascii="Montserrat" w:hAnsi="Montserrat"/>
          <w:sz w:val="18"/>
          <w:szCs w:val="18"/>
        </w:rPr>
        <w:t>Implementation periods and exemptions </w:t>
      </w:r>
    </w:p>
    <w:p w14:paraId="2338ABAC" w14:textId="77777777" w:rsidR="00E753B6" w:rsidRPr="00067DC8" w:rsidRDefault="00E753B6" w:rsidP="00E753B6">
      <w:pPr>
        <w:rPr>
          <w:rFonts w:ascii="Montserrat" w:hAnsi="Montserrat"/>
          <w:sz w:val="18"/>
          <w:szCs w:val="18"/>
        </w:rPr>
      </w:pPr>
      <w:r w:rsidRPr="00067DC8">
        <w:rPr>
          <w:rFonts w:ascii="Montserrat" w:hAnsi="Montserrat"/>
          <w:sz w:val="18"/>
          <w:szCs w:val="18"/>
        </w:rPr>
        <w:t>When responding, retailers may wish to consider: </w:t>
      </w:r>
    </w:p>
    <w:p w14:paraId="501EBC07" w14:textId="77777777" w:rsidR="00E753B6" w:rsidRPr="00067DC8" w:rsidRDefault="00E753B6" w:rsidP="005A44C2">
      <w:pPr>
        <w:numPr>
          <w:ilvl w:val="0"/>
          <w:numId w:val="29"/>
        </w:numPr>
        <w:rPr>
          <w:rFonts w:ascii="Montserrat" w:hAnsi="Montserrat"/>
          <w:sz w:val="18"/>
          <w:szCs w:val="18"/>
        </w:rPr>
      </w:pPr>
      <w:r w:rsidRPr="00067DC8">
        <w:rPr>
          <w:rFonts w:ascii="Montserrat" w:hAnsi="Montserrat"/>
          <w:sz w:val="18"/>
          <w:szCs w:val="18"/>
        </w:rPr>
        <w:t>Whether implementation timelines are realistic. </w:t>
      </w:r>
    </w:p>
    <w:p w14:paraId="46202A84" w14:textId="77777777" w:rsidR="00E753B6" w:rsidRPr="00067DC8" w:rsidRDefault="00E753B6" w:rsidP="005A44C2">
      <w:pPr>
        <w:numPr>
          <w:ilvl w:val="0"/>
          <w:numId w:val="30"/>
        </w:numPr>
        <w:rPr>
          <w:rFonts w:ascii="Montserrat" w:hAnsi="Montserrat"/>
          <w:sz w:val="18"/>
          <w:szCs w:val="18"/>
        </w:rPr>
      </w:pPr>
      <w:r w:rsidRPr="00067DC8">
        <w:rPr>
          <w:rFonts w:ascii="Montserrat" w:hAnsi="Montserrat"/>
          <w:sz w:val="18"/>
          <w:szCs w:val="18"/>
        </w:rPr>
        <w:t>The cumulative impact of multiple overlapping reforms. </w:t>
      </w:r>
    </w:p>
    <w:p w14:paraId="5B0BD8DA" w14:textId="77777777" w:rsidR="00E753B6" w:rsidRPr="00067DC8" w:rsidRDefault="00E753B6" w:rsidP="005A44C2">
      <w:pPr>
        <w:numPr>
          <w:ilvl w:val="0"/>
          <w:numId w:val="31"/>
        </w:numPr>
        <w:rPr>
          <w:rFonts w:ascii="Montserrat" w:hAnsi="Montserrat"/>
          <w:sz w:val="18"/>
          <w:szCs w:val="18"/>
        </w:rPr>
      </w:pPr>
      <w:r w:rsidRPr="00067DC8">
        <w:rPr>
          <w:rFonts w:ascii="Montserrat" w:hAnsi="Montserrat"/>
          <w:sz w:val="18"/>
          <w:szCs w:val="18"/>
        </w:rPr>
        <w:t>The costs of store refits, stock transitions and staff training. </w:t>
      </w:r>
    </w:p>
    <w:p w14:paraId="708B074C" w14:textId="77777777" w:rsidR="00E753B6" w:rsidRPr="00067DC8" w:rsidRDefault="00E753B6" w:rsidP="005A44C2">
      <w:pPr>
        <w:numPr>
          <w:ilvl w:val="0"/>
          <w:numId w:val="32"/>
        </w:numPr>
        <w:rPr>
          <w:rFonts w:ascii="Montserrat" w:hAnsi="Montserrat"/>
          <w:sz w:val="18"/>
          <w:szCs w:val="18"/>
        </w:rPr>
      </w:pPr>
      <w:r w:rsidRPr="00067DC8">
        <w:rPr>
          <w:rFonts w:ascii="Montserrat" w:hAnsi="Montserrat"/>
          <w:sz w:val="18"/>
          <w:szCs w:val="18"/>
        </w:rPr>
        <w:t>The impact on product choice and category performance. </w:t>
      </w:r>
    </w:p>
    <w:p w14:paraId="20A3E23A" w14:textId="77777777" w:rsidR="00E753B6" w:rsidRPr="00067DC8" w:rsidRDefault="00E753B6" w:rsidP="005A44C2">
      <w:pPr>
        <w:numPr>
          <w:ilvl w:val="0"/>
          <w:numId w:val="33"/>
        </w:numPr>
        <w:rPr>
          <w:rFonts w:ascii="Montserrat" w:hAnsi="Montserrat"/>
          <w:sz w:val="18"/>
          <w:szCs w:val="18"/>
        </w:rPr>
      </w:pPr>
      <w:r w:rsidRPr="00067DC8">
        <w:rPr>
          <w:rFonts w:ascii="Montserrat" w:hAnsi="Montserrat"/>
          <w:sz w:val="18"/>
          <w:szCs w:val="18"/>
        </w:rPr>
        <w:t>The interaction between these proposals, Vape Duty, licensing and future product registration requirements. </w:t>
      </w:r>
    </w:p>
    <w:p w14:paraId="4A2A8909" w14:textId="77777777" w:rsidR="00E753B6" w:rsidRPr="00067DC8" w:rsidRDefault="00E753B6" w:rsidP="005A44C2">
      <w:pPr>
        <w:numPr>
          <w:ilvl w:val="0"/>
          <w:numId w:val="34"/>
        </w:numPr>
        <w:rPr>
          <w:rFonts w:ascii="Montserrat" w:hAnsi="Montserrat"/>
          <w:sz w:val="18"/>
          <w:szCs w:val="18"/>
        </w:rPr>
      </w:pPr>
      <w:r w:rsidRPr="00067DC8">
        <w:rPr>
          <w:rFonts w:ascii="Montserrat" w:hAnsi="Montserrat"/>
          <w:sz w:val="18"/>
          <w:szCs w:val="18"/>
        </w:rPr>
        <w:t>The need for clear guidance and sufficient lead-in times. </w:t>
      </w:r>
    </w:p>
    <w:p w14:paraId="65952D7D" w14:textId="6C2B4CF2" w:rsidR="00E753B6" w:rsidRPr="00067DC8" w:rsidRDefault="00E753B6" w:rsidP="00E753B6">
      <w:pPr>
        <w:rPr>
          <w:rFonts w:ascii="Montserrat" w:hAnsi="Montserrat"/>
          <w:sz w:val="18"/>
          <w:szCs w:val="18"/>
        </w:rPr>
      </w:pPr>
      <w:r w:rsidRPr="00067DC8">
        <w:rPr>
          <w:rFonts w:ascii="Montserrat" w:hAnsi="Montserrat"/>
          <w:sz w:val="18"/>
          <w:szCs w:val="18"/>
        </w:rPr>
        <w:t>Retailers do not need to agree on every issue. However, Government should fully understand the practical consequences of introducing multiple major regulatory changes across the category at the same time.  </w:t>
      </w:r>
    </w:p>
    <w:p w14:paraId="795C507D" w14:textId="77777777" w:rsidR="00FD760F" w:rsidRDefault="00FD760F" w:rsidP="00E753B6">
      <w:pPr>
        <w:rPr>
          <w:rFonts w:ascii="Montserrat" w:hAnsi="Montserrat"/>
          <w:b/>
          <w:bCs/>
          <w:sz w:val="18"/>
          <w:szCs w:val="18"/>
        </w:rPr>
      </w:pPr>
    </w:p>
    <w:p w14:paraId="26FEF0B9" w14:textId="3CA9823A" w:rsidR="00E753B6" w:rsidRPr="00067DC8" w:rsidRDefault="00067DC8" w:rsidP="00E753B6">
      <w:pPr>
        <w:rPr>
          <w:rFonts w:ascii="Montserrat" w:hAnsi="Montserrat"/>
          <w:b/>
          <w:bCs/>
          <w:sz w:val="18"/>
          <w:szCs w:val="18"/>
        </w:rPr>
      </w:pPr>
      <w:r w:rsidRPr="00067DC8">
        <w:rPr>
          <w:rFonts w:ascii="Montserrat" w:hAnsi="Montserrat"/>
          <w:b/>
          <w:bCs/>
          <w:sz w:val="18"/>
          <w:szCs w:val="18"/>
        </w:rPr>
        <w:t xml:space="preserve">Retailers' </w:t>
      </w:r>
      <w:proofErr w:type="gramStart"/>
      <w:r w:rsidRPr="00067DC8">
        <w:rPr>
          <w:rFonts w:ascii="Montserrat" w:hAnsi="Montserrat"/>
          <w:b/>
          <w:bCs/>
          <w:sz w:val="18"/>
          <w:szCs w:val="18"/>
        </w:rPr>
        <w:t>key</w:t>
      </w:r>
      <w:proofErr w:type="gramEnd"/>
      <w:r w:rsidRPr="00067DC8">
        <w:rPr>
          <w:rFonts w:ascii="Montserrat" w:hAnsi="Montserrat"/>
          <w:b/>
          <w:bCs/>
          <w:sz w:val="18"/>
          <w:szCs w:val="18"/>
        </w:rPr>
        <w:t xml:space="preserve"> ask</w:t>
      </w:r>
    </w:p>
    <w:p w14:paraId="1D65BAA8" w14:textId="77777777" w:rsidR="00E753B6" w:rsidRPr="00067DC8" w:rsidRDefault="00E753B6" w:rsidP="00E753B6">
      <w:pPr>
        <w:rPr>
          <w:rFonts w:ascii="Montserrat" w:hAnsi="Montserrat"/>
          <w:sz w:val="18"/>
          <w:szCs w:val="18"/>
        </w:rPr>
      </w:pPr>
      <w:r w:rsidRPr="00067DC8">
        <w:rPr>
          <w:rFonts w:ascii="Montserrat" w:hAnsi="Montserrat"/>
          <w:sz w:val="18"/>
          <w:szCs w:val="18"/>
        </w:rPr>
        <w:t>Before making final decisions, Government should fully assess the cumulative impact of: </w:t>
      </w:r>
    </w:p>
    <w:p w14:paraId="62B68384" w14:textId="77777777" w:rsidR="00E753B6" w:rsidRPr="00067DC8" w:rsidRDefault="00E753B6" w:rsidP="005A44C2">
      <w:pPr>
        <w:numPr>
          <w:ilvl w:val="0"/>
          <w:numId w:val="35"/>
        </w:numPr>
        <w:rPr>
          <w:rFonts w:ascii="Montserrat" w:hAnsi="Montserrat"/>
          <w:sz w:val="18"/>
          <w:szCs w:val="18"/>
        </w:rPr>
      </w:pPr>
      <w:r w:rsidRPr="00067DC8">
        <w:rPr>
          <w:rFonts w:ascii="Montserrat" w:hAnsi="Montserrat"/>
          <w:sz w:val="18"/>
          <w:szCs w:val="18"/>
        </w:rPr>
        <w:t>Display restrictions </w:t>
      </w:r>
    </w:p>
    <w:p w14:paraId="0EE0398B" w14:textId="77777777" w:rsidR="00E753B6" w:rsidRPr="00067DC8" w:rsidRDefault="00E753B6" w:rsidP="005A44C2">
      <w:pPr>
        <w:numPr>
          <w:ilvl w:val="0"/>
          <w:numId w:val="36"/>
        </w:numPr>
        <w:rPr>
          <w:rFonts w:ascii="Montserrat" w:hAnsi="Montserrat"/>
          <w:sz w:val="18"/>
          <w:szCs w:val="18"/>
        </w:rPr>
      </w:pPr>
      <w:r w:rsidRPr="00067DC8">
        <w:rPr>
          <w:rFonts w:ascii="Montserrat" w:hAnsi="Montserrat"/>
          <w:sz w:val="18"/>
          <w:szCs w:val="18"/>
        </w:rPr>
        <w:t>Plain packaging and pack inserts </w:t>
      </w:r>
    </w:p>
    <w:p w14:paraId="4B0C5420" w14:textId="77777777" w:rsidR="00E753B6" w:rsidRPr="00067DC8" w:rsidRDefault="00E753B6" w:rsidP="005A44C2">
      <w:pPr>
        <w:numPr>
          <w:ilvl w:val="0"/>
          <w:numId w:val="37"/>
        </w:numPr>
        <w:rPr>
          <w:rFonts w:ascii="Montserrat" w:hAnsi="Montserrat"/>
          <w:sz w:val="18"/>
          <w:szCs w:val="18"/>
        </w:rPr>
      </w:pPr>
      <w:r w:rsidRPr="00067DC8">
        <w:rPr>
          <w:rFonts w:ascii="Montserrat" w:hAnsi="Montserrat"/>
          <w:sz w:val="18"/>
          <w:szCs w:val="18"/>
        </w:rPr>
        <w:t>Flavour restrictions </w:t>
      </w:r>
    </w:p>
    <w:p w14:paraId="3304262B" w14:textId="77777777" w:rsidR="00E753B6" w:rsidRPr="00067DC8" w:rsidRDefault="00E753B6" w:rsidP="005A44C2">
      <w:pPr>
        <w:numPr>
          <w:ilvl w:val="0"/>
          <w:numId w:val="38"/>
        </w:numPr>
        <w:rPr>
          <w:rFonts w:ascii="Montserrat" w:hAnsi="Montserrat"/>
          <w:sz w:val="18"/>
          <w:szCs w:val="18"/>
        </w:rPr>
      </w:pPr>
      <w:r w:rsidRPr="00067DC8">
        <w:rPr>
          <w:rFonts w:ascii="Montserrat" w:hAnsi="Montserrat"/>
          <w:sz w:val="18"/>
          <w:szCs w:val="18"/>
        </w:rPr>
        <w:t>Product appearance restrictions </w:t>
      </w:r>
    </w:p>
    <w:p w14:paraId="41391198" w14:textId="77777777" w:rsidR="00E753B6" w:rsidRPr="00067DC8" w:rsidRDefault="00E753B6" w:rsidP="005A44C2">
      <w:pPr>
        <w:numPr>
          <w:ilvl w:val="0"/>
          <w:numId w:val="39"/>
        </w:numPr>
        <w:rPr>
          <w:rFonts w:ascii="Montserrat" w:hAnsi="Montserrat"/>
          <w:sz w:val="18"/>
          <w:szCs w:val="18"/>
        </w:rPr>
      </w:pPr>
      <w:r w:rsidRPr="00067DC8">
        <w:rPr>
          <w:rFonts w:ascii="Montserrat" w:hAnsi="Montserrat"/>
          <w:sz w:val="18"/>
          <w:szCs w:val="18"/>
        </w:rPr>
        <w:t>Vape Duty </w:t>
      </w:r>
    </w:p>
    <w:p w14:paraId="4564C31E" w14:textId="77777777" w:rsidR="00E753B6" w:rsidRPr="00067DC8" w:rsidRDefault="00E753B6" w:rsidP="005A44C2">
      <w:pPr>
        <w:numPr>
          <w:ilvl w:val="0"/>
          <w:numId w:val="40"/>
        </w:numPr>
        <w:rPr>
          <w:rFonts w:ascii="Montserrat" w:hAnsi="Montserrat"/>
          <w:sz w:val="18"/>
          <w:szCs w:val="18"/>
        </w:rPr>
      </w:pPr>
      <w:r w:rsidRPr="00067DC8">
        <w:rPr>
          <w:rFonts w:ascii="Montserrat" w:hAnsi="Montserrat"/>
          <w:sz w:val="18"/>
          <w:szCs w:val="18"/>
        </w:rPr>
        <w:t>Licensing </w:t>
      </w:r>
    </w:p>
    <w:p w14:paraId="459E3A01" w14:textId="77777777" w:rsidR="00E753B6" w:rsidRPr="00067DC8" w:rsidRDefault="00E753B6" w:rsidP="005A44C2">
      <w:pPr>
        <w:numPr>
          <w:ilvl w:val="0"/>
          <w:numId w:val="41"/>
        </w:numPr>
        <w:rPr>
          <w:rFonts w:ascii="Montserrat" w:hAnsi="Montserrat"/>
          <w:sz w:val="18"/>
          <w:szCs w:val="18"/>
        </w:rPr>
      </w:pPr>
      <w:r w:rsidRPr="00067DC8">
        <w:rPr>
          <w:rFonts w:ascii="Montserrat" w:hAnsi="Montserrat"/>
          <w:sz w:val="18"/>
          <w:szCs w:val="18"/>
        </w:rPr>
        <w:t>Registration </w:t>
      </w:r>
    </w:p>
    <w:p w14:paraId="6224059D" w14:textId="77777777" w:rsidR="00E753B6" w:rsidRPr="00067DC8" w:rsidRDefault="00E753B6" w:rsidP="005A44C2">
      <w:pPr>
        <w:numPr>
          <w:ilvl w:val="0"/>
          <w:numId w:val="42"/>
        </w:numPr>
        <w:rPr>
          <w:rFonts w:ascii="Montserrat" w:hAnsi="Montserrat"/>
          <w:sz w:val="18"/>
          <w:szCs w:val="18"/>
        </w:rPr>
      </w:pPr>
      <w:r w:rsidRPr="00067DC8">
        <w:rPr>
          <w:rFonts w:ascii="Montserrat" w:hAnsi="Montserrat"/>
          <w:sz w:val="18"/>
          <w:szCs w:val="18"/>
        </w:rPr>
        <w:t>Age-verification requirements </w:t>
      </w:r>
    </w:p>
    <w:p w14:paraId="402DBE12" w14:textId="47A45A77" w:rsidR="00E753B6" w:rsidRPr="00067DC8" w:rsidRDefault="00E753B6" w:rsidP="00E753B6">
      <w:pPr>
        <w:rPr>
          <w:rFonts w:ascii="Montserrat" w:hAnsi="Montserrat"/>
          <w:sz w:val="18"/>
          <w:szCs w:val="18"/>
        </w:rPr>
      </w:pPr>
      <w:r w:rsidRPr="00067DC8">
        <w:rPr>
          <w:rFonts w:ascii="Montserrat" w:hAnsi="Montserrat"/>
          <w:b/>
          <w:bCs/>
          <w:sz w:val="18"/>
          <w:szCs w:val="18"/>
        </w:rPr>
        <w:t>Retailers support proportionate regulation, but implementation timelines must be realistic and the combined impact of multiple overlapping reforms properly understood.</w:t>
      </w:r>
      <w:r w:rsidRPr="00067DC8">
        <w:rPr>
          <w:rFonts w:ascii="Montserrat" w:hAnsi="Montserrat"/>
          <w:sz w:val="18"/>
          <w:szCs w:val="18"/>
        </w:rPr>
        <w:t>  </w:t>
      </w:r>
    </w:p>
    <w:p w14:paraId="2A0CC129" w14:textId="686EFAA0" w:rsidR="00E753B6" w:rsidRPr="00067DC8" w:rsidRDefault="00E753B6" w:rsidP="00E753B6">
      <w:pPr>
        <w:rPr>
          <w:rFonts w:ascii="Montserrat" w:hAnsi="Montserrat"/>
          <w:sz w:val="18"/>
          <w:szCs w:val="18"/>
        </w:rPr>
      </w:pPr>
      <w:r w:rsidRPr="00067DC8">
        <w:rPr>
          <w:rFonts w:ascii="Montserrat" w:hAnsi="Montserrat"/>
          <w:b/>
          <w:bCs/>
          <w:sz w:val="18"/>
          <w:szCs w:val="18"/>
        </w:rPr>
        <w:t>The key question for Government is not whether each proposal can be justified in isolation, but whether the combined impact of display restrictions, packaging changes, flavour restrictions, product appearance rules, Vape Duty and future licensing requirements has been properly assessed.</w:t>
      </w:r>
      <w:r w:rsidRPr="00067DC8">
        <w:rPr>
          <w:rFonts w:ascii="Montserrat" w:hAnsi="Montserrat"/>
          <w:sz w:val="18"/>
          <w:szCs w:val="18"/>
        </w:rPr>
        <w:t> </w:t>
      </w:r>
    </w:p>
    <w:p w14:paraId="465B16DD" w14:textId="77777777" w:rsidR="00E753B6" w:rsidRPr="00067DC8" w:rsidRDefault="00E753B6" w:rsidP="00E753B6">
      <w:pPr>
        <w:pBdr>
          <w:bottom w:val="single" w:sz="6" w:space="1" w:color="auto"/>
        </w:pBdr>
        <w:rPr>
          <w:rFonts w:ascii="Montserrat" w:hAnsi="Montserrat"/>
          <w:sz w:val="18"/>
          <w:szCs w:val="18"/>
        </w:rPr>
      </w:pPr>
      <w:r w:rsidRPr="00067DC8">
        <w:rPr>
          <w:rFonts w:ascii="Montserrat" w:hAnsi="Montserrat"/>
          <w:b/>
          <w:bCs/>
          <w:sz w:val="18"/>
          <w:szCs w:val="18"/>
        </w:rPr>
        <w:t>Retailers need proportionate regulation, realistic implementation timelines and a proper assessment of the cumulative impact of multiple reforms, not a series of disconnected changes all landing at once.</w:t>
      </w:r>
      <w:r w:rsidRPr="00067DC8">
        <w:rPr>
          <w:rFonts w:ascii="Montserrat" w:hAnsi="Montserrat"/>
          <w:sz w:val="18"/>
          <w:szCs w:val="18"/>
        </w:rPr>
        <w:t> </w:t>
      </w:r>
    </w:p>
    <w:p w14:paraId="1152BDEB" w14:textId="77777777" w:rsidR="00067DC8" w:rsidRPr="00067DC8" w:rsidRDefault="00067DC8" w:rsidP="00E753B6">
      <w:pPr>
        <w:rPr>
          <w:rFonts w:ascii="Montserrat" w:hAnsi="Montserrat"/>
          <w:b/>
          <w:bCs/>
          <w:sz w:val="18"/>
          <w:szCs w:val="18"/>
        </w:rPr>
      </w:pPr>
    </w:p>
    <w:p w14:paraId="39334918" w14:textId="53EEF5A6" w:rsidR="00E753B6" w:rsidRPr="00067DC8" w:rsidRDefault="00E753B6" w:rsidP="00E753B6">
      <w:pPr>
        <w:rPr>
          <w:rFonts w:ascii="Montserrat" w:hAnsi="Montserrat"/>
          <w:sz w:val="18"/>
          <w:szCs w:val="18"/>
        </w:rPr>
      </w:pPr>
      <w:r w:rsidRPr="00067DC8">
        <w:rPr>
          <w:rFonts w:ascii="Montserrat" w:hAnsi="Montserrat"/>
          <w:b/>
          <w:bCs/>
          <w:sz w:val="18"/>
          <w:szCs w:val="18"/>
        </w:rPr>
        <w:t>Coming next</w:t>
      </w:r>
      <w:r w:rsidRPr="00067DC8">
        <w:rPr>
          <w:rFonts w:ascii="Montserrat" w:hAnsi="Montserrat"/>
          <w:sz w:val="18"/>
          <w:szCs w:val="18"/>
        </w:rPr>
        <w:t> </w:t>
      </w:r>
    </w:p>
    <w:p w14:paraId="7F87E832"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Vape Duty – 1 October 2026</w:t>
      </w:r>
      <w:r w:rsidRPr="00067DC8">
        <w:rPr>
          <w:rFonts w:ascii="Montserrat" w:hAnsi="Montserrat"/>
          <w:sz w:val="18"/>
          <w:szCs w:val="18"/>
        </w:rPr>
        <w:t> </w:t>
      </w:r>
    </w:p>
    <w:p w14:paraId="1BE3B523" w14:textId="77777777" w:rsidR="00E753B6" w:rsidRPr="00067DC8" w:rsidRDefault="00E753B6" w:rsidP="00E753B6">
      <w:pPr>
        <w:rPr>
          <w:rFonts w:ascii="Montserrat" w:hAnsi="Montserrat"/>
          <w:sz w:val="18"/>
          <w:szCs w:val="18"/>
        </w:rPr>
      </w:pPr>
      <w:r w:rsidRPr="00067DC8">
        <w:rPr>
          <w:rFonts w:ascii="Montserrat" w:hAnsi="Montserrat"/>
          <w:sz w:val="18"/>
          <w:szCs w:val="18"/>
        </w:rPr>
        <w:t>A new Vape Duty of </w:t>
      </w:r>
      <w:r w:rsidRPr="00067DC8">
        <w:rPr>
          <w:rFonts w:ascii="Montserrat" w:hAnsi="Montserrat"/>
          <w:b/>
          <w:bCs/>
          <w:sz w:val="18"/>
          <w:szCs w:val="18"/>
        </w:rPr>
        <w:t>£2.20 per 10ml</w:t>
      </w:r>
      <w:r w:rsidRPr="00067DC8">
        <w:rPr>
          <w:rFonts w:ascii="Montserrat" w:hAnsi="Montserrat"/>
          <w:sz w:val="18"/>
          <w:szCs w:val="18"/>
        </w:rPr>
        <w:t> of vape liquid comes into force on 1 October 2026. </w:t>
      </w:r>
    </w:p>
    <w:p w14:paraId="09A8B3A5" w14:textId="77777777" w:rsidR="00E753B6" w:rsidRPr="00067DC8" w:rsidRDefault="00E753B6" w:rsidP="00E753B6">
      <w:pPr>
        <w:rPr>
          <w:rFonts w:ascii="Montserrat" w:hAnsi="Montserrat"/>
          <w:sz w:val="18"/>
          <w:szCs w:val="18"/>
        </w:rPr>
      </w:pPr>
      <w:r w:rsidRPr="00067DC8">
        <w:rPr>
          <w:rFonts w:ascii="Montserrat" w:hAnsi="Montserrat"/>
          <w:sz w:val="18"/>
          <w:szCs w:val="18"/>
        </w:rPr>
        <w:t>Retailers should expect higher prices, supply-chain impacts and pressure on sales volumes.  </w:t>
      </w:r>
    </w:p>
    <w:p w14:paraId="28006FB3"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Generational smoking ban – 1 January 2027</w:t>
      </w:r>
      <w:r w:rsidRPr="00067DC8">
        <w:rPr>
          <w:rFonts w:ascii="Montserrat" w:hAnsi="Montserrat"/>
          <w:sz w:val="18"/>
          <w:szCs w:val="18"/>
        </w:rPr>
        <w:t> </w:t>
      </w:r>
    </w:p>
    <w:p w14:paraId="33C9E6B1" w14:textId="77777777" w:rsidR="00E753B6" w:rsidRPr="00067DC8" w:rsidRDefault="00E753B6" w:rsidP="00E753B6">
      <w:pPr>
        <w:rPr>
          <w:rFonts w:ascii="Montserrat" w:hAnsi="Montserrat"/>
          <w:sz w:val="18"/>
          <w:szCs w:val="18"/>
        </w:rPr>
      </w:pPr>
      <w:r w:rsidRPr="00067DC8">
        <w:rPr>
          <w:rFonts w:ascii="Montserrat" w:hAnsi="Montserrat"/>
          <w:sz w:val="18"/>
          <w:szCs w:val="18"/>
        </w:rPr>
        <w:t>From 1 January 2027, it will be illegal to sell tobacco products, herbal smoking products or cigarette papers to anyone born on or after 1 January 2009. </w:t>
      </w:r>
    </w:p>
    <w:p w14:paraId="63A3E4C6" w14:textId="77777777" w:rsidR="00E753B6" w:rsidRPr="00067DC8" w:rsidRDefault="00E753B6" w:rsidP="00E753B6">
      <w:pPr>
        <w:rPr>
          <w:rFonts w:ascii="Montserrat" w:hAnsi="Montserrat"/>
          <w:sz w:val="18"/>
          <w:szCs w:val="18"/>
        </w:rPr>
      </w:pPr>
      <w:r w:rsidRPr="00067DC8">
        <w:rPr>
          <w:rFonts w:ascii="Montserrat" w:hAnsi="Montserrat"/>
          <w:sz w:val="18"/>
          <w:szCs w:val="18"/>
        </w:rPr>
        <w:t>Retailers will need updated age-verification procedures, staff training and new signage.  </w:t>
      </w:r>
    </w:p>
    <w:p w14:paraId="218C5CEB"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Retail licensing</w:t>
      </w:r>
      <w:r w:rsidRPr="00067DC8">
        <w:rPr>
          <w:rFonts w:ascii="Montserrat" w:hAnsi="Montserrat"/>
          <w:sz w:val="18"/>
          <w:szCs w:val="18"/>
        </w:rPr>
        <w:t> </w:t>
      </w:r>
    </w:p>
    <w:p w14:paraId="20D566CF" w14:textId="77777777" w:rsidR="00E753B6" w:rsidRPr="00067DC8" w:rsidRDefault="00E753B6" w:rsidP="00E753B6">
      <w:pPr>
        <w:rPr>
          <w:rFonts w:ascii="Montserrat" w:hAnsi="Montserrat"/>
          <w:sz w:val="18"/>
          <w:szCs w:val="18"/>
        </w:rPr>
      </w:pPr>
      <w:r w:rsidRPr="00067DC8">
        <w:rPr>
          <w:rFonts w:ascii="Montserrat" w:hAnsi="Montserrat"/>
          <w:sz w:val="18"/>
          <w:szCs w:val="18"/>
        </w:rPr>
        <w:t>Government has powers to introduce a future licensing scheme covering: </w:t>
      </w:r>
    </w:p>
    <w:p w14:paraId="35D5D8F5" w14:textId="77777777" w:rsidR="00E753B6" w:rsidRPr="00067DC8" w:rsidRDefault="00E753B6" w:rsidP="005A44C2">
      <w:pPr>
        <w:numPr>
          <w:ilvl w:val="0"/>
          <w:numId w:val="43"/>
        </w:numPr>
        <w:rPr>
          <w:rFonts w:ascii="Montserrat" w:hAnsi="Montserrat"/>
          <w:sz w:val="18"/>
          <w:szCs w:val="18"/>
        </w:rPr>
      </w:pPr>
      <w:r w:rsidRPr="00067DC8">
        <w:rPr>
          <w:rFonts w:ascii="Montserrat" w:hAnsi="Montserrat"/>
          <w:sz w:val="18"/>
          <w:szCs w:val="18"/>
        </w:rPr>
        <w:t>Tobacco </w:t>
      </w:r>
    </w:p>
    <w:p w14:paraId="67F10CF6" w14:textId="77777777" w:rsidR="00E753B6" w:rsidRPr="00067DC8" w:rsidRDefault="00E753B6" w:rsidP="005A44C2">
      <w:pPr>
        <w:numPr>
          <w:ilvl w:val="0"/>
          <w:numId w:val="44"/>
        </w:numPr>
        <w:rPr>
          <w:rFonts w:ascii="Montserrat" w:hAnsi="Montserrat"/>
          <w:sz w:val="18"/>
          <w:szCs w:val="18"/>
        </w:rPr>
      </w:pPr>
      <w:r w:rsidRPr="00067DC8">
        <w:rPr>
          <w:rFonts w:ascii="Montserrat" w:hAnsi="Montserrat"/>
          <w:sz w:val="18"/>
          <w:szCs w:val="18"/>
        </w:rPr>
        <w:t>Vapes </w:t>
      </w:r>
    </w:p>
    <w:p w14:paraId="258B3108" w14:textId="77777777" w:rsidR="00E753B6" w:rsidRPr="00067DC8" w:rsidRDefault="00E753B6" w:rsidP="005A44C2">
      <w:pPr>
        <w:numPr>
          <w:ilvl w:val="0"/>
          <w:numId w:val="45"/>
        </w:numPr>
        <w:rPr>
          <w:rFonts w:ascii="Montserrat" w:hAnsi="Montserrat"/>
          <w:sz w:val="18"/>
          <w:szCs w:val="18"/>
        </w:rPr>
      </w:pPr>
      <w:r w:rsidRPr="00067DC8">
        <w:rPr>
          <w:rFonts w:ascii="Montserrat" w:hAnsi="Montserrat"/>
          <w:sz w:val="18"/>
          <w:szCs w:val="18"/>
        </w:rPr>
        <w:t>Nicotine products </w:t>
      </w:r>
    </w:p>
    <w:p w14:paraId="67E4B674" w14:textId="3CB97569" w:rsidR="00E753B6" w:rsidRPr="00067DC8" w:rsidRDefault="00E753B6" w:rsidP="00E753B6">
      <w:pPr>
        <w:rPr>
          <w:rFonts w:ascii="Montserrat" w:hAnsi="Montserrat"/>
          <w:sz w:val="18"/>
          <w:szCs w:val="18"/>
        </w:rPr>
      </w:pPr>
      <w:r w:rsidRPr="00067DC8">
        <w:rPr>
          <w:rFonts w:ascii="Montserrat" w:hAnsi="Montserrat"/>
          <w:sz w:val="18"/>
          <w:szCs w:val="18"/>
        </w:rPr>
        <w:t>Future proposals could require both a personal licence and a premises licence. </w:t>
      </w:r>
      <w:r w:rsidR="00023071">
        <w:rPr>
          <w:rFonts w:ascii="Montserrat" w:hAnsi="Montserrat"/>
          <w:sz w:val="18"/>
          <w:szCs w:val="18"/>
        </w:rPr>
        <w:t xml:space="preserve">The consultation on </w:t>
      </w:r>
      <w:r w:rsidR="00374550">
        <w:rPr>
          <w:rFonts w:ascii="Montserrat" w:hAnsi="Montserrat"/>
          <w:sz w:val="18"/>
          <w:szCs w:val="18"/>
        </w:rPr>
        <w:t>the scheme is due to begin in 2027.</w:t>
      </w:r>
    </w:p>
    <w:p w14:paraId="4C3862F8" w14:textId="77777777" w:rsidR="00E753B6" w:rsidRPr="00067DC8" w:rsidRDefault="00E753B6" w:rsidP="00E753B6">
      <w:pPr>
        <w:rPr>
          <w:rFonts w:ascii="Montserrat" w:hAnsi="Montserrat"/>
          <w:sz w:val="18"/>
          <w:szCs w:val="18"/>
        </w:rPr>
      </w:pPr>
      <w:r w:rsidRPr="00067DC8">
        <w:rPr>
          <w:rFonts w:ascii="Montserrat" w:hAnsi="Montserrat"/>
          <w:b/>
          <w:bCs/>
          <w:sz w:val="18"/>
          <w:szCs w:val="18"/>
        </w:rPr>
        <w:t>Product registration</w:t>
      </w:r>
      <w:r w:rsidRPr="00067DC8">
        <w:rPr>
          <w:rFonts w:ascii="Montserrat" w:hAnsi="Montserrat"/>
          <w:sz w:val="18"/>
          <w:szCs w:val="18"/>
        </w:rPr>
        <w:t> </w:t>
      </w:r>
    </w:p>
    <w:p w14:paraId="2A39B457" w14:textId="77777777" w:rsidR="00E753B6" w:rsidRPr="00067DC8" w:rsidRDefault="00E753B6" w:rsidP="00E753B6">
      <w:pPr>
        <w:rPr>
          <w:rFonts w:ascii="Montserrat" w:hAnsi="Montserrat"/>
          <w:sz w:val="18"/>
          <w:szCs w:val="18"/>
        </w:rPr>
      </w:pPr>
      <w:r w:rsidRPr="00067DC8">
        <w:rPr>
          <w:rFonts w:ascii="Montserrat" w:hAnsi="Montserrat"/>
          <w:sz w:val="18"/>
          <w:szCs w:val="18"/>
        </w:rPr>
        <w:t>Government is also developing a product registration scheme that could require all nicotine products to be formally registered before sale in the UK (beyond just vapes currently). Whilst this is a welcome step, it adds extra layers of checking/due diligence for retailers initially.  </w:t>
      </w:r>
    </w:p>
    <w:p w14:paraId="4EE9F535" w14:textId="18080F2C" w:rsidR="005D27DC" w:rsidRPr="00067DC8" w:rsidRDefault="005D27DC" w:rsidP="00352E1A">
      <w:pPr>
        <w:rPr>
          <w:rFonts w:ascii="Montserrat" w:hAnsi="Montserrat"/>
          <w:sz w:val="18"/>
          <w:szCs w:val="18"/>
        </w:rPr>
      </w:pPr>
    </w:p>
    <w:sectPr w:rsidR="005D27DC" w:rsidRPr="00067D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FC6"/>
    <w:multiLevelType w:val="multilevel"/>
    <w:tmpl w:val="3BB6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8675A"/>
    <w:multiLevelType w:val="multilevel"/>
    <w:tmpl w:val="7622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C0306"/>
    <w:multiLevelType w:val="multilevel"/>
    <w:tmpl w:val="6020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2212F6"/>
    <w:multiLevelType w:val="multilevel"/>
    <w:tmpl w:val="45D6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437876"/>
    <w:multiLevelType w:val="multilevel"/>
    <w:tmpl w:val="3896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EA6ACC"/>
    <w:multiLevelType w:val="multilevel"/>
    <w:tmpl w:val="C300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F55700"/>
    <w:multiLevelType w:val="multilevel"/>
    <w:tmpl w:val="B68A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8571C3"/>
    <w:multiLevelType w:val="multilevel"/>
    <w:tmpl w:val="2FB4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033BBF"/>
    <w:multiLevelType w:val="multilevel"/>
    <w:tmpl w:val="8C6C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5B561B"/>
    <w:multiLevelType w:val="multilevel"/>
    <w:tmpl w:val="FF88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C6531E"/>
    <w:multiLevelType w:val="multilevel"/>
    <w:tmpl w:val="C66A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4D134B"/>
    <w:multiLevelType w:val="multilevel"/>
    <w:tmpl w:val="9D7A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CD0912"/>
    <w:multiLevelType w:val="multilevel"/>
    <w:tmpl w:val="4216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BB4FB6"/>
    <w:multiLevelType w:val="multilevel"/>
    <w:tmpl w:val="88B8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0434D9"/>
    <w:multiLevelType w:val="multilevel"/>
    <w:tmpl w:val="70E0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134A87"/>
    <w:multiLevelType w:val="multilevel"/>
    <w:tmpl w:val="E6F8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851F07"/>
    <w:multiLevelType w:val="multilevel"/>
    <w:tmpl w:val="FA24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871602"/>
    <w:multiLevelType w:val="multilevel"/>
    <w:tmpl w:val="0F42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0915C7"/>
    <w:multiLevelType w:val="multilevel"/>
    <w:tmpl w:val="5904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D844E3"/>
    <w:multiLevelType w:val="multilevel"/>
    <w:tmpl w:val="0D36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8E779A"/>
    <w:multiLevelType w:val="multilevel"/>
    <w:tmpl w:val="4486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E83710"/>
    <w:multiLevelType w:val="multilevel"/>
    <w:tmpl w:val="2D3C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2A5C05"/>
    <w:multiLevelType w:val="multilevel"/>
    <w:tmpl w:val="E8E6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0D322B"/>
    <w:multiLevelType w:val="multilevel"/>
    <w:tmpl w:val="9E3A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8B672C"/>
    <w:multiLevelType w:val="multilevel"/>
    <w:tmpl w:val="86AE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7A1510"/>
    <w:multiLevelType w:val="multilevel"/>
    <w:tmpl w:val="59BC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852DC3"/>
    <w:multiLevelType w:val="multilevel"/>
    <w:tmpl w:val="7DAE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793A4B"/>
    <w:multiLevelType w:val="multilevel"/>
    <w:tmpl w:val="3DC2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E13471"/>
    <w:multiLevelType w:val="multilevel"/>
    <w:tmpl w:val="FE68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903F55"/>
    <w:multiLevelType w:val="multilevel"/>
    <w:tmpl w:val="ACE0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044B89"/>
    <w:multiLevelType w:val="multilevel"/>
    <w:tmpl w:val="F2F6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096FD5"/>
    <w:multiLevelType w:val="multilevel"/>
    <w:tmpl w:val="212E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106823"/>
    <w:multiLevelType w:val="multilevel"/>
    <w:tmpl w:val="82F2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1938B5"/>
    <w:multiLevelType w:val="multilevel"/>
    <w:tmpl w:val="7B02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6305C4"/>
    <w:multiLevelType w:val="multilevel"/>
    <w:tmpl w:val="A704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E1422C"/>
    <w:multiLevelType w:val="multilevel"/>
    <w:tmpl w:val="A8B6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37355F"/>
    <w:multiLevelType w:val="multilevel"/>
    <w:tmpl w:val="8DA2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633ED9"/>
    <w:multiLevelType w:val="multilevel"/>
    <w:tmpl w:val="969C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56481A"/>
    <w:multiLevelType w:val="multilevel"/>
    <w:tmpl w:val="86B0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5D42BA"/>
    <w:multiLevelType w:val="multilevel"/>
    <w:tmpl w:val="563A4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3111FD"/>
    <w:multiLevelType w:val="multilevel"/>
    <w:tmpl w:val="7B5E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E757AA"/>
    <w:multiLevelType w:val="multilevel"/>
    <w:tmpl w:val="D4CC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1E2A5E"/>
    <w:multiLevelType w:val="multilevel"/>
    <w:tmpl w:val="1D1C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F729FF"/>
    <w:multiLevelType w:val="multilevel"/>
    <w:tmpl w:val="AD88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C61D10"/>
    <w:multiLevelType w:val="multilevel"/>
    <w:tmpl w:val="4BBA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160082">
    <w:abstractNumId w:val="3"/>
  </w:num>
  <w:num w:numId="2" w16cid:durableId="653293752">
    <w:abstractNumId w:val="30"/>
  </w:num>
  <w:num w:numId="3" w16cid:durableId="1202131511">
    <w:abstractNumId w:val="37"/>
  </w:num>
  <w:num w:numId="4" w16cid:durableId="1263688817">
    <w:abstractNumId w:val="42"/>
  </w:num>
  <w:num w:numId="5" w16cid:durableId="1804039051">
    <w:abstractNumId w:val="13"/>
  </w:num>
  <w:num w:numId="6" w16cid:durableId="1384327654">
    <w:abstractNumId w:val="38"/>
  </w:num>
  <w:num w:numId="7" w16cid:durableId="342362775">
    <w:abstractNumId w:val="4"/>
  </w:num>
  <w:num w:numId="8" w16cid:durableId="1733430766">
    <w:abstractNumId w:val="40"/>
  </w:num>
  <w:num w:numId="9" w16cid:durableId="2006128815">
    <w:abstractNumId w:val="2"/>
  </w:num>
  <w:num w:numId="10" w16cid:durableId="36129337">
    <w:abstractNumId w:val="10"/>
  </w:num>
  <w:num w:numId="11" w16cid:durableId="694042814">
    <w:abstractNumId w:val="11"/>
  </w:num>
  <w:num w:numId="12" w16cid:durableId="188109040">
    <w:abstractNumId w:val="44"/>
  </w:num>
  <w:num w:numId="13" w16cid:durableId="344791281">
    <w:abstractNumId w:val="16"/>
  </w:num>
  <w:num w:numId="14" w16cid:durableId="1608728408">
    <w:abstractNumId w:val="8"/>
  </w:num>
  <w:num w:numId="15" w16cid:durableId="820922153">
    <w:abstractNumId w:val="29"/>
  </w:num>
  <w:num w:numId="16" w16cid:durableId="185824909">
    <w:abstractNumId w:val="12"/>
  </w:num>
  <w:num w:numId="17" w16cid:durableId="1023672872">
    <w:abstractNumId w:val="24"/>
  </w:num>
  <w:num w:numId="18" w16cid:durableId="2040012730">
    <w:abstractNumId w:val="28"/>
  </w:num>
  <w:num w:numId="19" w16cid:durableId="839344660">
    <w:abstractNumId w:val="31"/>
  </w:num>
  <w:num w:numId="20" w16cid:durableId="1441532316">
    <w:abstractNumId w:val="35"/>
  </w:num>
  <w:num w:numId="21" w16cid:durableId="1176651530">
    <w:abstractNumId w:val="19"/>
  </w:num>
  <w:num w:numId="22" w16cid:durableId="1649171425">
    <w:abstractNumId w:val="6"/>
  </w:num>
  <w:num w:numId="23" w16cid:durableId="353305424">
    <w:abstractNumId w:val="1"/>
  </w:num>
  <w:num w:numId="24" w16cid:durableId="1419475355">
    <w:abstractNumId w:val="25"/>
  </w:num>
  <w:num w:numId="25" w16cid:durableId="1134565146">
    <w:abstractNumId w:val="5"/>
  </w:num>
  <w:num w:numId="26" w16cid:durableId="2085640454">
    <w:abstractNumId w:val="43"/>
  </w:num>
  <w:num w:numId="27" w16cid:durableId="1512067169">
    <w:abstractNumId w:val="34"/>
  </w:num>
  <w:num w:numId="28" w16cid:durableId="142042370">
    <w:abstractNumId w:val="26"/>
  </w:num>
  <w:num w:numId="29" w16cid:durableId="376929511">
    <w:abstractNumId w:val="21"/>
  </w:num>
  <w:num w:numId="30" w16cid:durableId="1029987169">
    <w:abstractNumId w:val="36"/>
  </w:num>
  <w:num w:numId="31" w16cid:durableId="1867333414">
    <w:abstractNumId w:val="23"/>
  </w:num>
  <w:num w:numId="32" w16cid:durableId="34085241">
    <w:abstractNumId w:val="22"/>
  </w:num>
  <w:num w:numId="33" w16cid:durableId="392315555">
    <w:abstractNumId w:val="41"/>
  </w:num>
  <w:num w:numId="34" w16cid:durableId="24327892">
    <w:abstractNumId w:val="9"/>
  </w:num>
  <w:num w:numId="35" w16cid:durableId="1060593603">
    <w:abstractNumId w:val="14"/>
  </w:num>
  <w:num w:numId="36" w16cid:durableId="1905799374">
    <w:abstractNumId w:val="0"/>
  </w:num>
  <w:num w:numId="37" w16cid:durableId="1168591808">
    <w:abstractNumId w:val="7"/>
  </w:num>
  <w:num w:numId="38" w16cid:durableId="779229657">
    <w:abstractNumId w:val="17"/>
  </w:num>
  <w:num w:numId="39" w16cid:durableId="1414738919">
    <w:abstractNumId w:val="18"/>
  </w:num>
  <w:num w:numId="40" w16cid:durableId="2129011608">
    <w:abstractNumId w:val="33"/>
  </w:num>
  <w:num w:numId="41" w16cid:durableId="1558398314">
    <w:abstractNumId w:val="15"/>
  </w:num>
  <w:num w:numId="42" w16cid:durableId="1591312348">
    <w:abstractNumId w:val="20"/>
  </w:num>
  <w:num w:numId="43" w16cid:durableId="2094622075">
    <w:abstractNumId w:val="27"/>
  </w:num>
  <w:num w:numId="44" w16cid:durableId="869687308">
    <w:abstractNumId w:val="32"/>
  </w:num>
  <w:num w:numId="45" w16cid:durableId="384111289">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DC"/>
    <w:rsid w:val="00023071"/>
    <w:rsid w:val="00067DC8"/>
    <w:rsid w:val="000C2EC5"/>
    <w:rsid w:val="0031677F"/>
    <w:rsid w:val="003514A3"/>
    <w:rsid w:val="00352E1A"/>
    <w:rsid w:val="00374550"/>
    <w:rsid w:val="003B3214"/>
    <w:rsid w:val="003E64D2"/>
    <w:rsid w:val="00433CF2"/>
    <w:rsid w:val="00484FFF"/>
    <w:rsid w:val="0049593C"/>
    <w:rsid w:val="004F60D3"/>
    <w:rsid w:val="00553CE8"/>
    <w:rsid w:val="00571349"/>
    <w:rsid w:val="005A44C2"/>
    <w:rsid w:val="005A568A"/>
    <w:rsid w:val="005D27DC"/>
    <w:rsid w:val="005E40DF"/>
    <w:rsid w:val="00603FF7"/>
    <w:rsid w:val="006A2C7E"/>
    <w:rsid w:val="007671D6"/>
    <w:rsid w:val="007C2B05"/>
    <w:rsid w:val="00806CE2"/>
    <w:rsid w:val="00853FAB"/>
    <w:rsid w:val="00961E12"/>
    <w:rsid w:val="00A51FE9"/>
    <w:rsid w:val="00AA3243"/>
    <w:rsid w:val="00AF409F"/>
    <w:rsid w:val="00B22AA8"/>
    <w:rsid w:val="00B247A5"/>
    <w:rsid w:val="00B53DDB"/>
    <w:rsid w:val="00C13A24"/>
    <w:rsid w:val="00D93676"/>
    <w:rsid w:val="00DB395E"/>
    <w:rsid w:val="00E753B6"/>
    <w:rsid w:val="00EA205E"/>
    <w:rsid w:val="00F31C90"/>
    <w:rsid w:val="00F32A37"/>
    <w:rsid w:val="00FD7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F02D"/>
  <w15:chartTrackingRefBased/>
  <w15:docId w15:val="{B6E7E136-74CB-4453-BF75-BAFF4F8B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7DC"/>
    <w:rPr>
      <w:rFonts w:eastAsiaTheme="majorEastAsia" w:cstheme="majorBidi"/>
      <w:color w:val="272727" w:themeColor="text1" w:themeTint="D8"/>
    </w:rPr>
  </w:style>
  <w:style w:type="paragraph" w:styleId="Title">
    <w:name w:val="Title"/>
    <w:basedOn w:val="Normal"/>
    <w:next w:val="Normal"/>
    <w:link w:val="TitleChar"/>
    <w:uiPriority w:val="10"/>
    <w:qFormat/>
    <w:rsid w:val="005D2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7DC"/>
    <w:pPr>
      <w:spacing w:before="160"/>
      <w:jc w:val="center"/>
    </w:pPr>
    <w:rPr>
      <w:i/>
      <w:iCs/>
      <w:color w:val="404040" w:themeColor="text1" w:themeTint="BF"/>
    </w:rPr>
  </w:style>
  <w:style w:type="character" w:customStyle="1" w:styleId="QuoteChar">
    <w:name w:val="Quote Char"/>
    <w:basedOn w:val="DefaultParagraphFont"/>
    <w:link w:val="Quote"/>
    <w:uiPriority w:val="29"/>
    <w:rsid w:val="005D27DC"/>
    <w:rPr>
      <w:i/>
      <w:iCs/>
      <w:color w:val="404040" w:themeColor="text1" w:themeTint="BF"/>
    </w:rPr>
  </w:style>
  <w:style w:type="paragraph" w:styleId="ListParagraph">
    <w:name w:val="List Paragraph"/>
    <w:basedOn w:val="Normal"/>
    <w:uiPriority w:val="34"/>
    <w:qFormat/>
    <w:rsid w:val="005D27DC"/>
    <w:pPr>
      <w:ind w:left="720"/>
      <w:contextualSpacing/>
    </w:pPr>
  </w:style>
  <w:style w:type="character" w:styleId="IntenseEmphasis">
    <w:name w:val="Intense Emphasis"/>
    <w:basedOn w:val="DefaultParagraphFont"/>
    <w:uiPriority w:val="21"/>
    <w:qFormat/>
    <w:rsid w:val="005D27DC"/>
    <w:rPr>
      <w:i/>
      <w:iCs/>
      <w:color w:val="0F4761" w:themeColor="accent1" w:themeShade="BF"/>
    </w:rPr>
  </w:style>
  <w:style w:type="paragraph" w:styleId="IntenseQuote">
    <w:name w:val="Intense Quote"/>
    <w:basedOn w:val="Normal"/>
    <w:next w:val="Normal"/>
    <w:link w:val="IntenseQuoteChar"/>
    <w:uiPriority w:val="30"/>
    <w:qFormat/>
    <w:rsid w:val="005D2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7DC"/>
    <w:rPr>
      <w:i/>
      <w:iCs/>
      <w:color w:val="0F4761" w:themeColor="accent1" w:themeShade="BF"/>
    </w:rPr>
  </w:style>
  <w:style w:type="character" w:styleId="IntenseReference">
    <w:name w:val="Intense Reference"/>
    <w:basedOn w:val="DefaultParagraphFont"/>
    <w:uiPriority w:val="32"/>
    <w:qFormat/>
    <w:rsid w:val="005D27DC"/>
    <w:rPr>
      <w:b/>
      <w:bCs/>
      <w:smallCaps/>
      <w:color w:val="0F4761" w:themeColor="accent1" w:themeShade="BF"/>
      <w:spacing w:val="5"/>
    </w:rPr>
  </w:style>
  <w:style w:type="character" w:styleId="Hyperlink">
    <w:name w:val="Hyperlink"/>
    <w:basedOn w:val="DefaultParagraphFont"/>
    <w:uiPriority w:val="99"/>
    <w:unhideWhenUsed/>
    <w:rsid w:val="005D27DC"/>
    <w:rPr>
      <w:color w:val="467886" w:themeColor="hyperlink"/>
      <w:u w:val="single"/>
    </w:rPr>
  </w:style>
  <w:style w:type="character" w:styleId="UnresolvedMention">
    <w:name w:val="Unresolved Mention"/>
    <w:basedOn w:val="DefaultParagraphFont"/>
    <w:uiPriority w:val="99"/>
    <w:semiHidden/>
    <w:unhideWhenUsed/>
    <w:rsid w:val="005D2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tions.dhsc.gov.uk/tobacco-and-vapes-packaging-appearance-and-displa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563e3c1-8a2e-471b-878d-ac368bd582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DDD544CB71DF43B1A57D893D2282CC" ma:contentTypeVersion="19" ma:contentTypeDescription="Create a new document." ma:contentTypeScope="" ma:versionID="16fddeeb66dfa7586f4f0915b1c161b3">
  <xsd:schema xmlns:xsd="http://www.w3.org/2001/XMLSchema" xmlns:xs="http://www.w3.org/2001/XMLSchema" xmlns:p="http://schemas.microsoft.com/office/2006/metadata/properties" xmlns:ns3="3563e3c1-8a2e-471b-878d-ac368bd582fd" xmlns:ns4="4e533526-2dfd-4c30-9492-8f7b78c3a3f7" targetNamespace="http://schemas.microsoft.com/office/2006/metadata/properties" ma:root="true" ma:fieldsID="98aa7e3c4aaede6bc022cfbbcde41954" ns3:_="" ns4:_="">
    <xsd:import namespace="3563e3c1-8a2e-471b-878d-ac368bd582fd"/>
    <xsd:import namespace="4e533526-2dfd-4c30-9492-8f7b78c3a3f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3e3c1-8a2e-471b-878d-ac368bd58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533526-2dfd-4c30-9492-8f7b78c3a3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A75F68-CF46-4935-A6BC-594B3F73A479}">
  <ds:schemaRefs>
    <ds:schemaRef ds:uri="http://schemas.microsoft.com/sharepoint/v3/contenttype/forms"/>
  </ds:schemaRefs>
</ds:datastoreItem>
</file>

<file path=customXml/itemProps2.xml><?xml version="1.0" encoding="utf-8"?>
<ds:datastoreItem xmlns:ds="http://schemas.openxmlformats.org/officeDocument/2006/customXml" ds:itemID="{02A73052-18DA-4960-9FE3-985ED021378B}">
  <ds:schemaRefs>
    <ds:schemaRef ds:uri="http://schemas.microsoft.com/office/2006/metadata/properties"/>
    <ds:schemaRef ds:uri="http://schemas.microsoft.com/office/infopath/2007/PartnerControls"/>
    <ds:schemaRef ds:uri="3563e3c1-8a2e-471b-878d-ac368bd582fd"/>
  </ds:schemaRefs>
</ds:datastoreItem>
</file>

<file path=customXml/itemProps3.xml><?xml version="1.0" encoding="utf-8"?>
<ds:datastoreItem xmlns:ds="http://schemas.openxmlformats.org/officeDocument/2006/customXml" ds:itemID="{B2DB1F5A-2BA6-4F56-921E-28274D574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3e3c1-8a2e-471b-878d-ac368bd582fd"/>
    <ds:schemaRef ds:uri="4e533526-2dfd-4c30-9492-8f7b78c3a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Pages>
  <Words>1022</Words>
  <Characters>5826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CharactersWithSpaces>
  <SharedDoc>false</SharedDoc>
  <HLinks>
    <vt:vector size="6" baseType="variant">
      <vt:variant>
        <vt:i4>393285</vt:i4>
      </vt:variant>
      <vt:variant>
        <vt:i4>0</vt:i4>
      </vt:variant>
      <vt:variant>
        <vt:i4>0</vt:i4>
      </vt:variant>
      <vt:variant>
        <vt:i4>5</vt:i4>
      </vt:variant>
      <vt:variant>
        <vt:lpwstr>https://consultations.dhsc.gov.uk/tobacco-and-vapes-packaging-appearance-and-display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Little</dc:creator>
  <cp:keywords/>
  <dc:description/>
  <cp:lastModifiedBy/>
  <cp:revision>33</cp:revision>
  <dcterms:created xsi:type="dcterms:W3CDTF">2026-07-28T19:41:00Z</dcterms:created>
  <dcterms:modified xsi:type="dcterms:W3CDTF">2026-07-29T14:43:00Z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fea72e-161c-48c8-8e82-3fc1e9b3162c_Enabled">
    <vt:lpwstr>true</vt:lpwstr>
  </property>
  <property fmtid="{D5CDD505-2E9C-101B-9397-08002B2CF9AE}" pid="3" name="MSIP_Label_e9fea72e-161c-48c8-8e82-3fc1e9b3162c_SetDate">
    <vt:lpwstr>2026-07-28T12:44:21Z</vt:lpwstr>
  </property>
  <property fmtid="{D5CDD505-2E9C-101B-9397-08002B2CF9AE}" pid="4" name="MSIP_Label_e9fea72e-161c-48c8-8e82-3fc1e9b3162c_Method">
    <vt:lpwstr>Standard</vt:lpwstr>
  </property>
  <property fmtid="{D5CDD505-2E9C-101B-9397-08002B2CF9AE}" pid="5" name="MSIP_Label_e9fea72e-161c-48c8-8e82-3fc1e9b3162c_Name">
    <vt:lpwstr>Normal sensitivity label</vt:lpwstr>
  </property>
  <property fmtid="{D5CDD505-2E9C-101B-9397-08002B2CF9AE}" pid="6" name="MSIP_Label_e9fea72e-161c-48c8-8e82-3fc1e9b3162c_SiteId">
    <vt:lpwstr>ff9c7474-421d-4957-8d47-c4b64dec87b5</vt:lpwstr>
  </property>
  <property fmtid="{D5CDD505-2E9C-101B-9397-08002B2CF9AE}" pid="7" name="MSIP_Label_e9fea72e-161c-48c8-8e82-3fc1e9b3162c_ActionId">
    <vt:lpwstr>f772ee5c-b98c-4022-ac9d-58efeb08dee1</vt:lpwstr>
  </property>
  <property fmtid="{D5CDD505-2E9C-101B-9397-08002B2CF9AE}" pid="8" name="MSIP_Label_e9fea72e-161c-48c8-8e82-3fc1e9b3162c_ContentBits">
    <vt:lpwstr>0</vt:lpwstr>
  </property>
  <property fmtid="{D5CDD505-2E9C-101B-9397-08002B2CF9AE}" pid="9" name="MSIP_Label_e9fea72e-161c-48c8-8e82-3fc1e9b3162c_Tag">
    <vt:lpwstr>10, 3, 0, 1</vt:lpwstr>
  </property>
  <property fmtid="{D5CDD505-2E9C-101B-9397-08002B2CF9AE}" pid="10" name="ContentTypeId">
    <vt:lpwstr>0x0101008DDDD544CB71DF43B1A57D893D2282CC</vt:lpwstr>
  </property>
</Properties>
</file>